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0C31D3" w14:textId="77777777" w:rsidR="0007260E" w:rsidRPr="00FC5382" w:rsidRDefault="00B1102A" w:rsidP="00782363">
      <w:pPr>
        <w:pStyle w:val="Corpsdetexte"/>
        <w:rPr>
          <w:rFonts w:ascii="Arial" w:eastAsia="Arial Unicode MS" w:hAnsi="Arial" w:cs="Arial"/>
          <w:sz w:val="22"/>
          <w:szCs w:val="22"/>
          <w:lang w:eastAsia="en-AU"/>
        </w:rPr>
      </w:pPr>
      <w:r w:rsidRPr="00FC53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E5759F" wp14:editId="29DE0DE5">
                <wp:simplePos x="0" y="0"/>
                <wp:positionH relativeFrom="column">
                  <wp:posOffset>33655</wp:posOffset>
                </wp:positionH>
                <wp:positionV relativeFrom="paragraph">
                  <wp:posOffset>-15875</wp:posOffset>
                </wp:positionV>
                <wp:extent cx="6256655" cy="1310640"/>
                <wp:effectExtent l="9525" t="7620" r="10795" b="571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4920" w14:textId="77777777" w:rsidR="009D6F7E" w:rsidRPr="00DE0542" w:rsidRDefault="003343A2" w:rsidP="00E430B6">
                            <w:pPr>
                              <w:shd w:val="clear" w:color="auto" w:fill="E7E6E6"/>
                              <w:jc w:val="center"/>
                              <w:rPr>
                                <w:sz w:val="22"/>
                              </w:rPr>
                            </w:pPr>
                            <w:r w:rsidRPr="00DE0542">
                              <w:rPr>
                                <w:sz w:val="22"/>
                              </w:rPr>
                              <w:t xml:space="preserve">KPMG </w:t>
                            </w:r>
                            <w:r w:rsidR="009D6F7E" w:rsidRPr="00DE0542">
                              <w:rPr>
                                <w:sz w:val="22"/>
                              </w:rPr>
                              <w:t xml:space="preserve">CI </w:t>
                            </w:r>
                          </w:p>
                          <w:p w14:paraId="4AEB4B5B" w14:textId="77777777" w:rsidR="009D6F7E" w:rsidRPr="00DE0542" w:rsidRDefault="009D6F7E" w:rsidP="009D6F7E">
                            <w:pPr>
                              <w:shd w:val="clear" w:color="auto" w:fill="E7E6E6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FB6D047" w14:textId="77777777" w:rsidR="008D6F10" w:rsidRPr="00DE0542" w:rsidRDefault="008D6F10" w:rsidP="009D6F7E">
                            <w:pPr>
                              <w:shd w:val="clear" w:color="auto" w:fill="E7E6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361150C" w14:textId="77777777" w:rsidR="009D6F7E" w:rsidRPr="00DE0542" w:rsidRDefault="009D6F7E" w:rsidP="009D6F7E">
                            <w:pPr>
                              <w:shd w:val="clear" w:color="auto" w:fill="E7E6E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0542">
                              <w:rPr>
                                <w:b/>
                                <w:sz w:val="28"/>
                              </w:rPr>
                              <w:t>Recru</w:t>
                            </w:r>
                            <w:r w:rsidR="006111EF" w:rsidRPr="00DE0542">
                              <w:rPr>
                                <w:b/>
                                <w:sz w:val="28"/>
                              </w:rPr>
                              <w:t>its</w:t>
                            </w:r>
                            <w:r w:rsidRPr="00DE054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6111EF" w:rsidRPr="00DE0542">
                              <w:rPr>
                                <w:b/>
                                <w:sz w:val="22"/>
                              </w:rPr>
                              <w:t>in</w:t>
                            </w:r>
                            <w:r w:rsidRPr="00DE054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8232D4" w:rsidRPr="00DE0542">
                              <w:rPr>
                                <w:b/>
                                <w:sz w:val="22"/>
                              </w:rPr>
                              <w:t>Abidjan</w:t>
                            </w:r>
                            <w:r w:rsidRPr="00DE0542">
                              <w:rPr>
                                <w:b/>
                                <w:sz w:val="22"/>
                              </w:rPr>
                              <w:t xml:space="preserve"> (</w:t>
                            </w:r>
                            <w:r w:rsidR="00635893" w:rsidRPr="00DE0542">
                              <w:rPr>
                                <w:b/>
                                <w:sz w:val="22"/>
                              </w:rPr>
                              <w:t>Côte d’Ivoire</w:t>
                            </w:r>
                            <w:r w:rsidRPr="00DE0542"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1E7164B9" w14:textId="77777777" w:rsidR="009D6F7E" w:rsidRPr="00DE0542" w:rsidRDefault="009D6F7E" w:rsidP="009D6F7E">
                            <w:pPr>
                              <w:shd w:val="clear" w:color="auto" w:fill="E7E6E6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F31CE3E" w14:textId="77777777" w:rsidR="003532C5" w:rsidRPr="00943151" w:rsidRDefault="009B7A5C" w:rsidP="00E430B6">
                            <w:pPr>
                              <w:shd w:val="clear" w:color="auto" w:fill="E7E6E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 w:rsidR="00E430B6" w:rsidRPr="00E430B6">
                              <w:rPr>
                                <w:rFonts w:ascii="Arial" w:hAnsi="Arial" w:cs="Arial"/>
                                <w:b/>
                              </w:rPr>
                              <w:t>Business Development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65pt;margin-top:-1.25pt;width:492.65pt;height:10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fkMQIAAFYEAAAOAAAAZHJzL2Uyb0RvYy54bWysVE2P0zAQvSPxHyzfaT5oym7UdLV0KUJa&#10;PqSFCzfHcRILx2Nst8ny6xk73RIBJ0QOlu0ZP795b5ztzTQochLWSdAVzVYpJUJzaKTuKvrl8+HF&#10;FSXOM90wBVpU9FE4erN7/mw7mlLk0INqhCUIol05mor23psySRzvxcDcCozQGGzBDszj0nZJY9mI&#10;6INK8jTdJCPYxljgwjncvZuDdBfx21Zw/7FtnfBEVRS5+TjaONZhTHZbVnaWmV7yMw32DywGJjVe&#10;eoG6Y56Ro5V/QA2SW3DQ+hWHIYG2lVzEGrCaLP2tmoeeGRFrQXGcucjk/h8s/3D6ZIls0DtKNBvQ&#10;oq9oFGkE8WLyguRBotG4EjMfDOb66TVMIT2U68w98G+OaNj3THfi1loYe8EapJiFk8ni6IzjAkg9&#10;vocG72JHDxFoau0QAFERguho1ePFHuRBOG5u8mKzKQpKOMayl1m6WUcDE1Y+HTfW+bcCBhImFbXo&#10;f4Rnp3vnAx1WPqVE+qBkc5BKxYXt6r2y5MSwVw7xixVglcs0pclY0esiL2YFljG3hEjj9zeIQXps&#10;eiWHil5dklgZdHujm9iSnkk1z5Gy0mchg3azin6qp7MxNTSPKKmFubnxMeKkB/uDkhEbu6Lu+5FZ&#10;QYl6p9GW62yNshEfF+viVY4Lu4zUywjTHKEq6imZp3s/v56jsbLr8aa5ETTcopWtjCIHz2dWZ97Y&#10;vFH780MLr2O5jlm/fge7nwAAAP//AwBQSwMEFAAGAAgAAAAhACg8Mr7fAAAACAEAAA8AAABkcnMv&#10;ZG93bnJldi54bWxMj8FOwzAQRO9I/IO1SFxQa5PQ0IRsKoQEghsUBFc3dpMIex1sNw1/jznBcTSj&#10;mTf1ZraGTdqHwRHC5VIA09Q6NVCH8PZ6v1gDC1GSksaRRvjWATbN6UktK+WO9KKnbexYKqFQSYQ+&#10;xrHiPLS9tjIs3agpeXvnrYxJ+o4rL4+p3BqeCVFwKwdKC70c9V2v28/twSKsrx6nj/CUP7+3xd6U&#10;8eJ6evjyiOdn8+0NsKjn+BeGX/yEDk1i2rkDqcAMwipPQYRFtgKW7LIUBbAdQibyEnhT8/8Hmh8A&#10;AAD//wMAUEsBAi0AFAAGAAgAAAAhALaDOJL+AAAA4QEAABMAAAAAAAAAAAAAAAAAAAAAAFtDb250&#10;ZW50X1R5cGVzXS54bWxQSwECLQAUAAYACAAAACEAOP0h/9YAAACUAQAACwAAAAAAAAAAAAAAAAAv&#10;AQAAX3JlbHMvLnJlbHNQSwECLQAUAAYACAAAACEASe535DECAABWBAAADgAAAAAAAAAAAAAAAAAu&#10;AgAAZHJzL2Uyb0RvYy54bWxQSwECLQAUAAYACAAAACEAKDwyvt8AAAAIAQAADwAAAAAAAAAAAAAA&#10;AACLBAAAZHJzL2Rvd25yZXYueG1sUEsFBgAAAAAEAAQA8wAAAJcFAAAAAA==&#10;">
                <v:textbox>
                  <w:txbxContent>
                    <w:p w:rsidR="009D6F7E" w:rsidRPr="00D77BB9" w:rsidRDefault="003343A2" w:rsidP="00E430B6">
                      <w:pPr>
                        <w:shd w:val="clear" w:color="auto" w:fill="E7E6E6"/>
                        <w:jc w:val="center"/>
                        <w:rPr>
                          <w:sz w:val="22"/>
                          <w:lang w:val="en-CA"/>
                        </w:rPr>
                      </w:pPr>
                      <w:r w:rsidRPr="00D77BB9">
                        <w:rPr>
                          <w:sz w:val="22"/>
                          <w:lang w:val="en-CA"/>
                        </w:rPr>
                        <w:t xml:space="preserve">KPMG </w:t>
                      </w:r>
                      <w:r w:rsidR="009D6F7E" w:rsidRPr="00D77BB9">
                        <w:rPr>
                          <w:sz w:val="22"/>
                          <w:lang w:val="en-CA"/>
                        </w:rPr>
                        <w:t xml:space="preserve">CI </w:t>
                      </w:r>
                    </w:p>
                    <w:p w:rsidR="009D6F7E" w:rsidRPr="00D77BB9" w:rsidRDefault="009D6F7E" w:rsidP="009D6F7E">
                      <w:pPr>
                        <w:shd w:val="clear" w:color="auto" w:fill="E7E6E6"/>
                        <w:rPr>
                          <w:b/>
                          <w:sz w:val="8"/>
                          <w:lang w:val="en-CA"/>
                        </w:rPr>
                      </w:pPr>
                    </w:p>
                    <w:p w:rsidR="008D6F10" w:rsidRPr="00D77BB9" w:rsidRDefault="008D6F10" w:rsidP="009D6F7E">
                      <w:pPr>
                        <w:shd w:val="clear" w:color="auto" w:fill="E7E6E6"/>
                        <w:jc w:val="center"/>
                        <w:rPr>
                          <w:b/>
                          <w:sz w:val="28"/>
                          <w:lang w:val="en-CA"/>
                        </w:rPr>
                      </w:pPr>
                    </w:p>
                    <w:p w:rsidR="009D6F7E" w:rsidRPr="00D77BB9" w:rsidRDefault="009D6F7E" w:rsidP="009D6F7E">
                      <w:pPr>
                        <w:shd w:val="clear" w:color="auto" w:fill="E7E6E6"/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D77BB9">
                        <w:rPr>
                          <w:b/>
                          <w:sz w:val="28"/>
                          <w:lang w:val="en-CA"/>
                        </w:rPr>
                        <w:t>Recru</w:t>
                      </w:r>
                      <w:r w:rsidR="006111EF" w:rsidRPr="00D77BB9">
                        <w:rPr>
                          <w:b/>
                          <w:sz w:val="28"/>
                          <w:lang w:val="en-CA"/>
                        </w:rPr>
                        <w:t>its</w:t>
                      </w:r>
                      <w:r w:rsidRPr="00D77BB9">
                        <w:rPr>
                          <w:b/>
                          <w:sz w:val="22"/>
                          <w:lang w:val="en-CA"/>
                        </w:rPr>
                        <w:t xml:space="preserve"> </w:t>
                      </w:r>
                      <w:r w:rsidR="006111EF" w:rsidRPr="00D77BB9">
                        <w:rPr>
                          <w:b/>
                          <w:sz w:val="22"/>
                          <w:lang w:val="en-CA"/>
                        </w:rPr>
                        <w:t>in</w:t>
                      </w:r>
                      <w:r w:rsidRPr="00D77BB9">
                        <w:rPr>
                          <w:b/>
                          <w:sz w:val="22"/>
                          <w:lang w:val="en-CA"/>
                        </w:rPr>
                        <w:t xml:space="preserve"> </w:t>
                      </w:r>
                      <w:r w:rsidR="008232D4" w:rsidRPr="00D77BB9">
                        <w:rPr>
                          <w:b/>
                          <w:sz w:val="22"/>
                          <w:lang w:val="en-CA"/>
                        </w:rPr>
                        <w:t>Abidjan</w:t>
                      </w:r>
                      <w:r w:rsidRPr="00D77BB9">
                        <w:rPr>
                          <w:b/>
                          <w:sz w:val="22"/>
                          <w:lang w:val="en-CA"/>
                        </w:rPr>
                        <w:t xml:space="preserve"> (</w:t>
                      </w:r>
                      <w:r w:rsidR="00635893">
                        <w:rPr>
                          <w:b/>
                          <w:sz w:val="22"/>
                          <w:lang w:val="en-CA"/>
                        </w:rPr>
                        <w:t>Côte d’Ivoire</w:t>
                      </w:r>
                      <w:r w:rsidRPr="00D77BB9">
                        <w:rPr>
                          <w:b/>
                          <w:sz w:val="22"/>
                          <w:lang w:val="en-CA"/>
                        </w:rPr>
                        <w:t>)</w:t>
                      </w:r>
                    </w:p>
                    <w:p w:rsidR="009D6F7E" w:rsidRPr="00D77BB9" w:rsidRDefault="009D6F7E" w:rsidP="009D6F7E">
                      <w:pPr>
                        <w:shd w:val="clear" w:color="auto" w:fill="E7E6E6"/>
                        <w:jc w:val="center"/>
                        <w:rPr>
                          <w:rFonts w:ascii="Arial" w:hAnsi="Arial" w:cs="Arial"/>
                          <w:sz w:val="14"/>
                          <w:lang w:val="en-CA"/>
                        </w:rPr>
                      </w:pPr>
                    </w:p>
                    <w:p w:rsidR="003532C5" w:rsidRPr="00943151" w:rsidRDefault="009B7A5C" w:rsidP="00E430B6">
                      <w:pPr>
                        <w:shd w:val="clear" w:color="auto" w:fill="E7E6E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 w:rsidR="00E430B6" w:rsidRPr="00E430B6">
                        <w:rPr>
                          <w:rFonts w:ascii="Arial" w:hAnsi="Arial" w:cs="Arial"/>
                          <w:b/>
                        </w:rPr>
                        <w:t xml:space="preserve">Business </w:t>
                      </w:r>
                      <w:proofErr w:type="spellStart"/>
                      <w:r w:rsidR="00E430B6" w:rsidRPr="00E430B6">
                        <w:rPr>
                          <w:rFonts w:ascii="Arial" w:hAnsi="Arial" w:cs="Arial"/>
                          <w:b/>
                        </w:rPr>
                        <w:t>Development</w:t>
                      </w:r>
                      <w:proofErr w:type="spellEnd"/>
                      <w:r w:rsidR="00E430B6" w:rsidRPr="00E430B6">
                        <w:rPr>
                          <w:rFonts w:ascii="Arial" w:hAnsi="Arial" w:cs="Arial"/>
                          <w:b/>
                        </w:rPr>
                        <w:t xml:space="preserve">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E054EE" w14:textId="77777777" w:rsidR="00E10D81" w:rsidRPr="00FC5382" w:rsidRDefault="009C148B" w:rsidP="00E10D81">
      <w:pPr>
        <w:pStyle w:val="Corpsdetexte"/>
        <w:rPr>
          <w:rFonts w:ascii="Arial" w:hAnsi="Arial" w:cs="Arial"/>
          <w:noProof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/>
        </w:rPr>
        <w:t>Leading A</w:t>
      </w:r>
      <w:r w:rsidR="00E10D81" w:rsidRPr="00FC5382">
        <w:rPr>
          <w:rFonts w:ascii="Arial" w:hAnsi="Arial" w:cs="Arial"/>
          <w:noProof/>
          <w:sz w:val="22"/>
          <w:szCs w:val="22"/>
          <w:lang w:val="en-CA"/>
        </w:rPr>
        <w:t>udi</w:t>
      </w:r>
      <w:r>
        <w:rPr>
          <w:rFonts w:ascii="Arial" w:hAnsi="Arial" w:cs="Arial"/>
          <w:noProof/>
          <w:sz w:val="22"/>
          <w:szCs w:val="22"/>
          <w:lang w:val="en-CA"/>
        </w:rPr>
        <w:t xml:space="preserve">t, Consulting and Accounting firm KPMG </w:t>
      </w:r>
      <w:r w:rsidR="00E10D81" w:rsidRPr="00FC5382">
        <w:rPr>
          <w:rFonts w:ascii="Arial" w:hAnsi="Arial" w:cs="Arial"/>
          <w:noProof/>
          <w:sz w:val="22"/>
          <w:szCs w:val="22"/>
          <w:lang w:val="en-CA"/>
        </w:rPr>
        <w:t xml:space="preserve">has more than 190,000 professionals in 154 countries. The KPMG network in sub-Saharan Africa is a major player in providing </w:t>
      </w:r>
      <w:r>
        <w:rPr>
          <w:rFonts w:ascii="Arial" w:hAnsi="Arial" w:cs="Arial"/>
          <w:noProof/>
          <w:sz w:val="22"/>
          <w:szCs w:val="22"/>
          <w:lang w:val="en-CA"/>
        </w:rPr>
        <w:t xml:space="preserve">expert </w:t>
      </w:r>
      <w:r w:rsidR="00E10D81" w:rsidRPr="00FC5382">
        <w:rPr>
          <w:rFonts w:ascii="Arial" w:hAnsi="Arial" w:cs="Arial"/>
          <w:noProof/>
          <w:sz w:val="22"/>
          <w:szCs w:val="22"/>
          <w:lang w:val="en-CA"/>
        </w:rPr>
        <w:t>advice and assistance to businesses</w:t>
      </w:r>
      <w:r>
        <w:rPr>
          <w:rFonts w:ascii="Arial" w:hAnsi="Arial" w:cs="Arial"/>
          <w:noProof/>
          <w:sz w:val="22"/>
          <w:szCs w:val="22"/>
          <w:lang w:val="en-CA"/>
        </w:rPr>
        <w:t xml:space="preserve"> across industry</w:t>
      </w:r>
      <w:r w:rsidR="00E10D81" w:rsidRPr="00FC5382">
        <w:rPr>
          <w:rFonts w:ascii="Arial" w:hAnsi="Arial" w:cs="Arial"/>
          <w:noProof/>
          <w:sz w:val="22"/>
          <w:szCs w:val="22"/>
          <w:lang w:val="en-CA"/>
        </w:rPr>
        <w:t>.</w:t>
      </w:r>
    </w:p>
    <w:p w14:paraId="1F26E9E2" w14:textId="77777777" w:rsidR="00E10D81" w:rsidRPr="00FC5382" w:rsidRDefault="00E10D81" w:rsidP="00E10D81">
      <w:pPr>
        <w:pStyle w:val="Corpsdetexte"/>
        <w:rPr>
          <w:rFonts w:ascii="Arial" w:hAnsi="Arial" w:cs="Arial"/>
          <w:noProof/>
          <w:sz w:val="22"/>
          <w:szCs w:val="22"/>
          <w:lang w:val="en-CA"/>
        </w:rPr>
      </w:pPr>
    </w:p>
    <w:p w14:paraId="32E73827" w14:textId="77777777" w:rsidR="006111EF" w:rsidRPr="00FC5382" w:rsidRDefault="00635893" w:rsidP="00E10D81">
      <w:pPr>
        <w:pStyle w:val="Corpsdetexte"/>
        <w:rPr>
          <w:rFonts w:ascii="Arial" w:hAnsi="Arial" w:cs="Arial"/>
          <w:noProof/>
          <w:sz w:val="22"/>
          <w:szCs w:val="22"/>
          <w:lang w:val="en-CA"/>
        </w:rPr>
      </w:pPr>
      <w:r w:rsidRPr="00FC5382">
        <w:rPr>
          <w:rFonts w:ascii="Arial" w:hAnsi="Arial" w:cs="Arial"/>
          <w:noProof/>
          <w:sz w:val="22"/>
          <w:szCs w:val="22"/>
          <w:lang w:val="en-CA"/>
        </w:rPr>
        <w:t>To support the growth of its activities, KPMG is streng</w:t>
      </w:r>
      <w:r w:rsidR="00463F05">
        <w:rPr>
          <w:rFonts w:ascii="Arial" w:hAnsi="Arial" w:cs="Arial"/>
          <w:noProof/>
          <w:sz w:val="22"/>
          <w:szCs w:val="22"/>
          <w:lang w:val="en-CA"/>
        </w:rPr>
        <w:t>thening its teams</w:t>
      </w:r>
      <w:r w:rsidRPr="00FC5382">
        <w:rPr>
          <w:rFonts w:ascii="Arial" w:hAnsi="Arial" w:cs="Arial"/>
          <w:noProof/>
          <w:sz w:val="22"/>
          <w:szCs w:val="22"/>
          <w:lang w:val="en-CA"/>
        </w:rPr>
        <w:t xml:space="preserve"> by recruiting a Business Development Manager.</w:t>
      </w:r>
    </w:p>
    <w:p w14:paraId="6B61FAB8" w14:textId="77777777" w:rsidR="008232D4" w:rsidRPr="00FC5382" w:rsidRDefault="008232D4" w:rsidP="008232D4">
      <w:pPr>
        <w:pStyle w:val="Corpsdetexte"/>
        <w:rPr>
          <w:rFonts w:ascii="Arial" w:hAnsi="Arial" w:cs="Arial"/>
          <w:noProof/>
          <w:sz w:val="22"/>
          <w:szCs w:val="22"/>
          <w:lang w:val="en-CA"/>
        </w:rPr>
      </w:pPr>
    </w:p>
    <w:p w14:paraId="28DC5AC8" w14:textId="77777777" w:rsidR="001B683E" w:rsidRPr="00FC5382" w:rsidRDefault="001B683E" w:rsidP="005A2EFB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289380E7" w14:textId="77777777" w:rsidR="00D6214C" w:rsidRPr="00FC5382" w:rsidRDefault="001B683E" w:rsidP="007B1FE7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FC5382">
        <w:rPr>
          <w:rFonts w:ascii="Arial" w:hAnsi="Arial" w:cs="Arial"/>
          <w:b/>
          <w:sz w:val="22"/>
          <w:szCs w:val="22"/>
          <w:lang w:val="en-CA"/>
        </w:rPr>
        <w:t>Mission</w:t>
      </w:r>
    </w:p>
    <w:p w14:paraId="3DC4D404" w14:textId="77777777" w:rsidR="001B683E" w:rsidRPr="00FC5382" w:rsidRDefault="004018DF" w:rsidP="007B1FE7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FC5382"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14:paraId="43067CD6" w14:textId="77777777" w:rsidR="00E430B6" w:rsidRPr="00FC5382" w:rsidRDefault="00355AFB" w:rsidP="00355AFB">
      <w:pPr>
        <w:pStyle w:val="Sansinterligne"/>
        <w:jc w:val="both"/>
        <w:rPr>
          <w:rFonts w:ascii="Arial" w:eastAsia="MS Mincho" w:hAnsi="Arial" w:cs="Arial"/>
          <w:sz w:val="22"/>
          <w:szCs w:val="22"/>
          <w:lang w:val="en-CA"/>
        </w:rPr>
      </w:pPr>
      <w:r w:rsidRPr="00FC5382">
        <w:rPr>
          <w:rFonts w:ascii="Arial" w:eastAsia="MS Mincho" w:hAnsi="Arial" w:cs="Arial"/>
          <w:sz w:val="22"/>
          <w:szCs w:val="22"/>
          <w:lang w:val="en-CA"/>
        </w:rPr>
        <w:t xml:space="preserve">Under the authority of the Head of the Department of International Development Advisory Services (IDAS), </w:t>
      </w:r>
      <w:r w:rsidR="009B7A5C" w:rsidRPr="00FC5382">
        <w:rPr>
          <w:rFonts w:ascii="Arial" w:eastAsia="MS Mincho" w:hAnsi="Arial" w:cs="Arial"/>
          <w:sz w:val="22"/>
          <w:szCs w:val="22"/>
          <w:lang w:val="en-CA"/>
        </w:rPr>
        <w:t>the Business Development Manager</w:t>
      </w:r>
      <w:r w:rsidR="00C01CF3">
        <w:rPr>
          <w:rFonts w:ascii="Arial" w:eastAsia="MS Mincho" w:hAnsi="Arial" w:cs="Arial"/>
          <w:sz w:val="22"/>
          <w:szCs w:val="22"/>
          <w:lang w:val="en-CA"/>
        </w:rPr>
        <w:t xml:space="preserve"> (BDM)</w:t>
      </w:r>
      <w:r w:rsidR="009B7A5C" w:rsidRPr="00FC5382">
        <w:rPr>
          <w:rFonts w:ascii="Arial" w:eastAsia="MS Mincho" w:hAnsi="Arial" w:cs="Arial"/>
          <w:sz w:val="22"/>
          <w:szCs w:val="22"/>
          <w:lang w:val="en-CA"/>
        </w:rPr>
        <w:t>, promotes progressive and profitable growth within specific large a</w:t>
      </w:r>
      <w:r w:rsidR="00C01CF3">
        <w:rPr>
          <w:rFonts w:ascii="Arial" w:eastAsia="MS Mincho" w:hAnsi="Arial" w:cs="Arial"/>
          <w:sz w:val="22"/>
          <w:szCs w:val="22"/>
          <w:lang w:val="en-CA"/>
        </w:rPr>
        <w:t xml:space="preserve">ccounts </w:t>
      </w:r>
      <w:r w:rsidR="009B7A5C" w:rsidRPr="00FC5382">
        <w:rPr>
          <w:rFonts w:ascii="Arial" w:eastAsia="MS Mincho" w:hAnsi="Arial" w:cs="Arial"/>
          <w:sz w:val="22"/>
          <w:szCs w:val="22"/>
          <w:lang w:val="en-CA"/>
        </w:rPr>
        <w:t>by maintaining existing relationships and establishing new ones</w:t>
      </w:r>
      <w:r w:rsidR="00C01CF3">
        <w:rPr>
          <w:rFonts w:ascii="Arial" w:eastAsia="MS Mincho" w:hAnsi="Arial" w:cs="Arial"/>
          <w:sz w:val="22"/>
          <w:szCs w:val="22"/>
          <w:lang w:val="en-CA"/>
        </w:rPr>
        <w:t>,</w:t>
      </w:r>
      <w:r w:rsidR="009B7A5C" w:rsidRPr="00FC5382">
        <w:rPr>
          <w:rFonts w:ascii="Arial" w:eastAsia="MS Mincho" w:hAnsi="Arial" w:cs="Arial"/>
          <w:sz w:val="22"/>
          <w:szCs w:val="22"/>
          <w:lang w:val="en-CA"/>
        </w:rPr>
        <w:t xml:space="preserve"> in order to grow </w:t>
      </w:r>
      <w:r w:rsidR="00C01CF3">
        <w:rPr>
          <w:rFonts w:ascii="Arial" w:eastAsia="MS Mincho" w:hAnsi="Arial" w:cs="Arial"/>
          <w:sz w:val="22"/>
          <w:szCs w:val="22"/>
          <w:lang w:val="en-CA"/>
        </w:rPr>
        <w:t xml:space="preserve">the network. </w:t>
      </w:r>
      <w:r w:rsidR="009B7A5C" w:rsidRPr="00FC5382">
        <w:rPr>
          <w:rFonts w:ascii="Arial" w:eastAsia="MS Mincho" w:hAnsi="Arial" w:cs="Arial"/>
          <w:sz w:val="22"/>
          <w:szCs w:val="22"/>
          <w:lang w:val="en-CA"/>
        </w:rPr>
        <w:t xml:space="preserve"> </w:t>
      </w:r>
      <w:r w:rsidR="00C01CF3">
        <w:rPr>
          <w:rFonts w:ascii="Arial" w:eastAsia="MS Mincho" w:hAnsi="Arial" w:cs="Arial"/>
          <w:sz w:val="22"/>
          <w:szCs w:val="22"/>
          <w:lang w:val="en-CA"/>
        </w:rPr>
        <w:t xml:space="preserve">The BDM also consistently demonstrates </w:t>
      </w:r>
      <w:r w:rsidR="009B7A5C" w:rsidRPr="00FC5382">
        <w:rPr>
          <w:rFonts w:ascii="Arial" w:eastAsia="MS Mincho" w:hAnsi="Arial" w:cs="Arial"/>
          <w:sz w:val="22"/>
          <w:szCs w:val="22"/>
          <w:lang w:val="en-CA"/>
        </w:rPr>
        <w:t>a clear understanding of</w:t>
      </w:r>
      <w:r w:rsidR="00C01CF3">
        <w:rPr>
          <w:rFonts w:ascii="Arial" w:eastAsia="MS Mincho" w:hAnsi="Arial" w:cs="Arial"/>
          <w:sz w:val="22"/>
          <w:szCs w:val="22"/>
          <w:lang w:val="en-CA"/>
        </w:rPr>
        <w:t xml:space="preserve"> customer issues and identifies </w:t>
      </w:r>
      <w:r w:rsidR="009B7A5C" w:rsidRPr="00FC5382">
        <w:rPr>
          <w:rFonts w:ascii="Arial" w:eastAsia="MS Mincho" w:hAnsi="Arial" w:cs="Arial"/>
          <w:sz w:val="22"/>
          <w:szCs w:val="22"/>
          <w:lang w:val="en-CA"/>
        </w:rPr>
        <w:t>approach</w:t>
      </w:r>
      <w:r w:rsidR="00C01CF3">
        <w:rPr>
          <w:rFonts w:ascii="Arial" w:eastAsia="MS Mincho" w:hAnsi="Arial" w:cs="Arial"/>
          <w:sz w:val="22"/>
          <w:szCs w:val="22"/>
          <w:lang w:val="en-CA"/>
        </w:rPr>
        <w:t>es</w:t>
      </w:r>
      <w:r w:rsidR="009B7A5C" w:rsidRPr="00FC5382">
        <w:rPr>
          <w:rFonts w:ascii="Arial" w:eastAsia="MS Mincho" w:hAnsi="Arial" w:cs="Arial"/>
          <w:sz w:val="22"/>
          <w:szCs w:val="22"/>
          <w:lang w:val="en-CA"/>
        </w:rPr>
        <w:t xml:space="preserve"> that KPMG can take to provide innovative solutions</w:t>
      </w:r>
      <w:r w:rsidR="00E430B6" w:rsidRPr="00FC5382">
        <w:rPr>
          <w:rFonts w:ascii="Arial" w:eastAsia="MS Mincho" w:hAnsi="Arial" w:cs="Arial"/>
          <w:sz w:val="22"/>
          <w:szCs w:val="22"/>
          <w:lang w:val="en-CA"/>
        </w:rPr>
        <w:t xml:space="preserve">. </w:t>
      </w:r>
    </w:p>
    <w:p w14:paraId="6AF00058" w14:textId="77777777" w:rsidR="00355AFB" w:rsidRPr="00FC5382" w:rsidRDefault="00355AFB" w:rsidP="00355AFB">
      <w:pPr>
        <w:pStyle w:val="Sansinterligne"/>
        <w:jc w:val="both"/>
        <w:rPr>
          <w:rFonts w:ascii="Arial" w:eastAsia="MS Mincho" w:hAnsi="Arial" w:cs="Arial"/>
          <w:sz w:val="22"/>
          <w:szCs w:val="22"/>
          <w:lang w:val="en-CA"/>
        </w:rPr>
      </w:pPr>
    </w:p>
    <w:p w14:paraId="144A31AC" w14:textId="77777777" w:rsidR="00E430B6" w:rsidRPr="00FC5382" w:rsidRDefault="00D6214C" w:rsidP="00E430B6">
      <w:pPr>
        <w:pStyle w:val="Sansinterligne"/>
        <w:jc w:val="both"/>
        <w:rPr>
          <w:rFonts w:ascii="Arial" w:hAnsi="Arial" w:cs="Arial"/>
          <w:sz w:val="22"/>
          <w:szCs w:val="22"/>
          <w:lang w:val="en-CA"/>
        </w:rPr>
      </w:pPr>
      <w:r w:rsidRPr="00FC5382">
        <w:rPr>
          <w:rFonts w:ascii="Arial" w:hAnsi="Arial" w:cs="Arial"/>
          <w:sz w:val="22"/>
          <w:szCs w:val="22"/>
          <w:lang w:val="en-CA"/>
        </w:rPr>
        <w:t>To this end, he/she</w:t>
      </w:r>
      <w:r w:rsidR="00F877DF" w:rsidRPr="00FC5382">
        <w:rPr>
          <w:rFonts w:ascii="Arial" w:hAnsi="Arial" w:cs="Arial"/>
          <w:sz w:val="22"/>
          <w:szCs w:val="22"/>
          <w:lang w:val="en-CA"/>
        </w:rPr>
        <w:t xml:space="preserve"> will assume the following </w:t>
      </w:r>
      <w:r w:rsidR="00E430B6" w:rsidRPr="00FC5382">
        <w:rPr>
          <w:rFonts w:ascii="Arial" w:hAnsi="Arial" w:cs="Arial"/>
          <w:sz w:val="22"/>
          <w:szCs w:val="22"/>
          <w:lang w:val="en-CA"/>
        </w:rPr>
        <w:t>main responsibilities and tasks:</w:t>
      </w:r>
    </w:p>
    <w:p w14:paraId="7D605724" w14:textId="77777777" w:rsidR="00554A7B" w:rsidRPr="00FC5382" w:rsidRDefault="00554A7B" w:rsidP="00E430B6">
      <w:pPr>
        <w:pStyle w:val="Sansinterligne"/>
        <w:jc w:val="both"/>
        <w:rPr>
          <w:rFonts w:ascii="Arial" w:hAnsi="Arial" w:cs="Arial"/>
          <w:sz w:val="22"/>
          <w:szCs w:val="22"/>
          <w:lang w:val="en-CA"/>
        </w:rPr>
      </w:pPr>
    </w:p>
    <w:p w14:paraId="73FC011A" w14:textId="77777777" w:rsidR="00554A7B" w:rsidRPr="00FC5382" w:rsidRDefault="00554A7B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>Identify opportunities through white space, cross sell</w:t>
      </w:r>
      <w:r w:rsidR="00DE2065">
        <w:rPr>
          <w:rFonts w:ascii="Arial" w:eastAsia="MS Mincho" w:hAnsi="Arial" w:cs="Arial"/>
          <w:lang w:val="en-CA" w:eastAsia="fr-FR"/>
        </w:rPr>
        <w:t>ing, events &amp;</w:t>
      </w:r>
      <w:r w:rsidRPr="00FC5382">
        <w:rPr>
          <w:rFonts w:ascii="Arial" w:eastAsia="MS Mincho" w:hAnsi="Arial" w:cs="Arial"/>
          <w:lang w:val="en-CA" w:eastAsia="fr-FR"/>
        </w:rPr>
        <w:t xml:space="preserve"> sales campaigns and deliver incremental sales growth that expands multi-disciplinary services across accounts</w:t>
      </w:r>
      <w:r w:rsidR="00D6214C" w:rsidRPr="00FC5382">
        <w:rPr>
          <w:rFonts w:ascii="Arial" w:eastAsia="MS Mincho" w:hAnsi="Arial" w:cs="Arial"/>
          <w:lang w:val="en-CA" w:eastAsia="fr-FR"/>
        </w:rPr>
        <w:t>;</w:t>
      </w:r>
    </w:p>
    <w:p w14:paraId="25C33A8F" w14:textId="77777777" w:rsidR="00E430B6" w:rsidRPr="00FC5382" w:rsidRDefault="00E430B6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>Provide deep insight into client</w:t>
      </w:r>
      <w:r w:rsidR="00DE2065">
        <w:rPr>
          <w:rFonts w:ascii="Arial" w:eastAsia="MS Mincho" w:hAnsi="Arial" w:cs="Arial"/>
          <w:lang w:val="en-CA" w:eastAsia="fr-FR"/>
        </w:rPr>
        <w:t>s’ needs, strategy and</w:t>
      </w:r>
      <w:r w:rsidRPr="00FC5382">
        <w:rPr>
          <w:rFonts w:ascii="Arial" w:eastAsia="MS Mincho" w:hAnsi="Arial" w:cs="Arial"/>
          <w:lang w:val="en-CA" w:eastAsia="fr-FR"/>
        </w:rPr>
        <w:t xml:space="preserve"> market challenges to the </w:t>
      </w:r>
      <w:r w:rsidR="00554A7B" w:rsidRPr="00FC5382">
        <w:rPr>
          <w:rFonts w:ascii="Arial" w:eastAsia="MS Mincho" w:hAnsi="Arial" w:cs="Arial"/>
          <w:lang w:val="en-CA" w:eastAsia="fr-FR"/>
        </w:rPr>
        <w:t>Client Lead Partner</w:t>
      </w:r>
      <w:r w:rsidRPr="00FC5382">
        <w:rPr>
          <w:rFonts w:ascii="Arial" w:eastAsia="MS Mincho" w:hAnsi="Arial" w:cs="Arial"/>
          <w:lang w:val="en-CA" w:eastAsia="fr-FR"/>
        </w:rPr>
        <w:t xml:space="preserve"> and </w:t>
      </w:r>
      <w:r w:rsidR="00554A7B" w:rsidRPr="00FC5382">
        <w:rPr>
          <w:rFonts w:ascii="Arial" w:eastAsia="MS Mincho" w:hAnsi="Arial" w:cs="Arial"/>
          <w:lang w:val="en-CA" w:eastAsia="fr-FR"/>
        </w:rPr>
        <w:t>Customer Service Team;</w:t>
      </w:r>
    </w:p>
    <w:p w14:paraId="4DAA3A05" w14:textId="77777777" w:rsidR="00E430B6" w:rsidRPr="00FC5382" w:rsidRDefault="00E430B6" w:rsidP="00D6214C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>Maximize and deliver existing business opportunities and proactively identify and grow new revenue streams</w:t>
      </w:r>
      <w:r w:rsidR="00D6214C" w:rsidRPr="00FC5382">
        <w:rPr>
          <w:rFonts w:ascii="Arial" w:eastAsia="MS Mincho" w:hAnsi="Arial" w:cs="Arial"/>
          <w:lang w:val="en-CA" w:eastAsia="fr-FR"/>
        </w:rPr>
        <w:t xml:space="preserve"> </w:t>
      </w:r>
      <w:r w:rsidR="00554A7B" w:rsidRPr="00FC5382">
        <w:rPr>
          <w:rFonts w:ascii="Arial" w:eastAsia="MS Mincho" w:hAnsi="Arial" w:cs="Arial"/>
          <w:lang w:val="en-CA" w:eastAsia="fr-FR"/>
        </w:rPr>
        <w:t>;</w:t>
      </w:r>
    </w:p>
    <w:p w14:paraId="1680A2E4" w14:textId="77777777" w:rsidR="00E430B6" w:rsidRPr="00FC5382" w:rsidRDefault="00E430B6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>Proactively support the development of relationships between relevant KPMG partners and the C-Suite</w:t>
      </w:r>
      <w:r w:rsidR="00554A7B" w:rsidRPr="00FC5382">
        <w:rPr>
          <w:rFonts w:ascii="Arial" w:eastAsia="MS Mincho" w:hAnsi="Arial" w:cs="Arial"/>
          <w:lang w:val="en-CA" w:eastAsia="fr-FR"/>
        </w:rPr>
        <w:t>;</w:t>
      </w:r>
    </w:p>
    <w:p w14:paraId="5FF5CCD5" w14:textId="77777777" w:rsidR="00E430B6" w:rsidRPr="00FC5382" w:rsidRDefault="00E430B6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 xml:space="preserve">Lead the </w:t>
      </w:r>
      <w:r w:rsidR="00554A7B" w:rsidRPr="00FC5382">
        <w:rPr>
          <w:rFonts w:ascii="Arial" w:eastAsia="MS Mincho" w:hAnsi="Arial" w:cs="Arial"/>
          <w:lang w:val="en-CA" w:eastAsia="fr-FR"/>
        </w:rPr>
        <w:t>Client Lead Partner</w:t>
      </w:r>
      <w:r w:rsidRPr="00FC5382">
        <w:rPr>
          <w:rFonts w:ascii="Arial" w:eastAsia="MS Mincho" w:hAnsi="Arial" w:cs="Arial"/>
          <w:lang w:val="en-CA" w:eastAsia="fr-FR"/>
        </w:rPr>
        <w:t>, managing and driving engagement of the client</w:t>
      </w:r>
      <w:r w:rsidR="00DE2065">
        <w:rPr>
          <w:rFonts w:ascii="Arial" w:eastAsia="MS Mincho" w:hAnsi="Arial" w:cs="Arial"/>
          <w:lang w:val="en-CA" w:eastAsia="fr-FR"/>
        </w:rPr>
        <w:t>s</w:t>
      </w:r>
      <w:r w:rsidRPr="00FC5382">
        <w:rPr>
          <w:rFonts w:ascii="Arial" w:eastAsia="MS Mincho" w:hAnsi="Arial" w:cs="Arial"/>
          <w:lang w:val="en-CA" w:eastAsia="fr-FR"/>
        </w:rPr>
        <w:t xml:space="preserve"> across the firm</w:t>
      </w:r>
      <w:r w:rsidR="00554A7B" w:rsidRPr="00FC5382">
        <w:rPr>
          <w:rFonts w:ascii="Arial" w:eastAsia="MS Mincho" w:hAnsi="Arial" w:cs="Arial"/>
          <w:lang w:val="en-CA" w:eastAsia="fr-FR"/>
        </w:rPr>
        <w:t>;</w:t>
      </w:r>
    </w:p>
    <w:p w14:paraId="73BFF692" w14:textId="77777777" w:rsidR="00E430B6" w:rsidRPr="00FC5382" w:rsidRDefault="00E430B6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 xml:space="preserve">Lead and support significant pursuits to ensure bids are converted to </w:t>
      </w:r>
      <w:r w:rsidR="00554A7B" w:rsidRPr="00FC5382">
        <w:rPr>
          <w:rFonts w:ascii="Arial" w:eastAsia="MS Mincho" w:hAnsi="Arial" w:cs="Arial"/>
          <w:lang w:val="en-CA" w:eastAsia="fr-FR"/>
        </w:rPr>
        <w:t xml:space="preserve">sales, </w:t>
      </w:r>
      <w:r w:rsidRPr="00FC5382">
        <w:rPr>
          <w:rFonts w:ascii="Arial" w:eastAsia="MS Mincho" w:hAnsi="Arial" w:cs="Arial"/>
          <w:lang w:val="en-CA" w:eastAsia="fr-FR"/>
        </w:rPr>
        <w:t>including re</w:t>
      </w:r>
      <w:r w:rsidR="00651E9C">
        <w:rPr>
          <w:rFonts w:ascii="Arial" w:eastAsia="MS Mincho" w:hAnsi="Arial" w:cs="Arial"/>
          <w:lang w:val="en-CA" w:eastAsia="fr-FR"/>
        </w:rPr>
        <w:t xml:space="preserve">view of and coaching </w:t>
      </w:r>
      <w:r w:rsidRPr="00FC5382">
        <w:rPr>
          <w:rFonts w:ascii="Arial" w:eastAsia="MS Mincho" w:hAnsi="Arial" w:cs="Arial"/>
          <w:lang w:val="en-CA" w:eastAsia="fr-FR"/>
        </w:rPr>
        <w:t xml:space="preserve">of the </w:t>
      </w:r>
      <w:r w:rsidR="00207721" w:rsidRPr="00FC5382">
        <w:rPr>
          <w:rFonts w:ascii="Arial" w:eastAsia="MS Mincho" w:hAnsi="Arial" w:cs="Arial"/>
          <w:lang w:val="en-CA" w:eastAsia="fr-FR"/>
        </w:rPr>
        <w:t>MarketEdge</w:t>
      </w:r>
      <w:r w:rsidRPr="00FC5382">
        <w:rPr>
          <w:rFonts w:ascii="Arial" w:eastAsia="MS Mincho" w:hAnsi="Arial" w:cs="Arial"/>
          <w:lang w:val="en-CA" w:eastAsia="fr-FR"/>
        </w:rPr>
        <w:t xml:space="preserve"> tools</w:t>
      </w:r>
      <w:r w:rsidR="00D6214C" w:rsidRPr="00FC5382">
        <w:rPr>
          <w:rFonts w:ascii="Arial" w:eastAsia="MS Mincho" w:hAnsi="Arial" w:cs="Arial"/>
          <w:lang w:val="en-CA" w:eastAsia="fr-FR"/>
        </w:rPr>
        <w:t xml:space="preserve"> </w:t>
      </w:r>
      <w:r w:rsidR="00554A7B" w:rsidRPr="00FC5382">
        <w:rPr>
          <w:rFonts w:ascii="Arial" w:eastAsia="MS Mincho" w:hAnsi="Arial" w:cs="Arial"/>
          <w:lang w:val="en-CA" w:eastAsia="fr-FR"/>
        </w:rPr>
        <w:t xml:space="preserve">; </w:t>
      </w:r>
    </w:p>
    <w:p w14:paraId="26632E29" w14:textId="77777777" w:rsidR="00E430B6" w:rsidRPr="00FC5382" w:rsidRDefault="00E430B6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>Liaise with the commercial team to develop pricing frameworks and ensure such frameworks are fully optimized</w:t>
      </w:r>
      <w:r w:rsidR="00D6214C" w:rsidRPr="00FC5382">
        <w:rPr>
          <w:rFonts w:ascii="Arial" w:eastAsia="MS Mincho" w:hAnsi="Arial" w:cs="Arial"/>
          <w:lang w:val="en-CA" w:eastAsia="fr-FR"/>
        </w:rPr>
        <w:t xml:space="preserve"> </w:t>
      </w:r>
      <w:r w:rsidR="00554A7B" w:rsidRPr="00FC5382">
        <w:rPr>
          <w:rFonts w:ascii="Arial" w:eastAsia="MS Mincho" w:hAnsi="Arial" w:cs="Arial"/>
          <w:lang w:val="en-CA" w:eastAsia="fr-FR"/>
        </w:rPr>
        <w:t>;</w:t>
      </w:r>
    </w:p>
    <w:p w14:paraId="45EE9CC2" w14:textId="77777777" w:rsidR="00635893" w:rsidRPr="00FC5382" w:rsidRDefault="00635893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>Be a sale</w:t>
      </w:r>
      <w:r w:rsidR="00207721">
        <w:rPr>
          <w:rFonts w:ascii="Arial" w:eastAsia="MS Mincho" w:hAnsi="Arial" w:cs="Arial"/>
          <w:lang w:val="en-CA" w:eastAsia="fr-FR"/>
        </w:rPr>
        <w:t>s</w:t>
      </w:r>
      <w:r w:rsidRPr="00FC5382">
        <w:rPr>
          <w:rFonts w:ascii="Arial" w:eastAsia="MS Mincho" w:hAnsi="Arial" w:cs="Arial"/>
          <w:lang w:val="en-CA" w:eastAsia="fr-FR"/>
        </w:rPr>
        <w:t xml:space="preserve"> leader and coach the teams on the best practices related to the field</w:t>
      </w:r>
      <w:r w:rsidR="00FC5382">
        <w:rPr>
          <w:rFonts w:ascii="Arial" w:eastAsia="MS Mincho" w:hAnsi="Arial" w:cs="Arial"/>
          <w:lang w:val="en-CA" w:eastAsia="fr-FR"/>
        </w:rPr>
        <w:t xml:space="preserve"> </w:t>
      </w:r>
      <w:r w:rsidR="0033602E" w:rsidRPr="00FC5382">
        <w:rPr>
          <w:rFonts w:ascii="Arial" w:eastAsia="MS Mincho" w:hAnsi="Arial" w:cs="Arial"/>
          <w:lang w:val="en-CA" w:eastAsia="fr-FR"/>
        </w:rPr>
        <w:t>;</w:t>
      </w:r>
    </w:p>
    <w:p w14:paraId="6E008B5A" w14:textId="77777777" w:rsidR="00554A7B" w:rsidRPr="00FC5382" w:rsidRDefault="00207721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>
        <w:rPr>
          <w:rFonts w:ascii="Arial" w:eastAsia="MS Mincho" w:hAnsi="Arial" w:cs="Arial"/>
          <w:lang w:val="en-CA" w:eastAsia="fr-FR"/>
        </w:rPr>
        <w:t xml:space="preserve">Exhibit </w:t>
      </w:r>
      <w:r w:rsidR="00E430B6" w:rsidRPr="00FC5382">
        <w:rPr>
          <w:rFonts w:ascii="Arial" w:eastAsia="MS Mincho" w:hAnsi="Arial" w:cs="Arial"/>
          <w:lang w:val="en-CA" w:eastAsia="fr-FR"/>
        </w:rPr>
        <w:t>high performance sales behaviours, demonstrating a personal hunger for growing sales opportunities and developing a sales et</w:t>
      </w:r>
      <w:r w:rsidR="00F34C59">
        <w:rPr>
          <w:rFonts w:ascii="Arial" w:eastAsia="MS Mincho" w:hAnsi="Arial" w:cs="Arial"/>
          <w:lang w:val="en-CA" w:eastAsia="fr-FR"/>
        </w:rPr>
        <w:t>hos of</w:t>
      </w:r>
      <w:r w:rsidR="00554A7B" w:rsidRPr="00FC5382">
        <w:rPr>
          <w:rFonts w:ascii="Arial" w:eastAsia="MS Mincho" w:hAnsi="Arial" w:cs="Arial"/>
          <w:lang w:val="en-CA" w:eastAsia="fr-FR"/>
        </w:rPr>
        <w:t xml:space="preserve"> every member of the team;</w:t>
      </w:r>
      <w:r w:rsidR="00554A7B" w:rsidRPr="00FC5382">
        <w:rPr>
          <w:rFonts w:ascii="Arial" w:eastAsia="MS Mincho" w:hAnsi="Arial" w:cs="Arial"/>
          <w:lang w:val="en-US" w:eastAsia="fr-FR"/>
        </w:rPr>
        <w:t xml:space="preserve"> </w:t>
      </w:r>
    </w:p>
    <w:p w14:paraId="25EEE379" w14:textId="77777777" w:rsidR="00554A7B" w:rsidRPr="00FC5382" w:rsidRDefault="00554A7B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>Maximise coverage across the Customer Service Team, using tools such as relationship plans;</w:t>
      </w:r>
    </w:p>
    <w:p w14:paraId="58996276" w14:textId="77777777" w:rsidR="00554A7B" w:rsidRPr="00FC5382" w:rsidRDefault="00554A7B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>Optimise our CRM tool to keep a track of client meetings and information so we can effectively plan</w:t>
      </w:r>
      <w:r w:rsidR="00F34C59">
        <w:rPr>
          <w:rFonts w:ascii="Arial" w:eastAsia="MS Mincho" w:hAnsi="Arial" w:cs="Arial"/>
          <w:lang w:val="en-CA" w:eastAsia="fr-FR"/>
        </w:rPr>
        <w:t xml:space="preserve"> for meetings which enhance our</w:t>
      </w:r>
      <w:r w:rsidRPr="00FC5382">
        <w:rPr>
          <w:rFonts w:ascii="Arial" w:eastAsia="MS Mincho" w:hAnsi="Arial" w:cs="Arial"/>
          <w:lang w:val="en-CA" w:eastAsia="fr-FR"/>
        </w:rPr>
        <w:t xml:space="preserve"> clients experience;</w:t>
      </w:r>
    </w:p>
    <w:p w14:paraId="0F6329FA" w14:textId="77777777" w:rsidR="00554A7B" w:rsidRPr="00FC5382" w:rsidRDefault="00554A7B" w:rsidP="00554A7B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t xml:space="preserve">Employ the use of social media, wider alumni and relationship programmes to </w:t>
      </w:r>
      <w:r w:rsidR="00F34C59">
        <w:rPr>
          <w:rFonts w:ascii="Arial" w:eastAsia="MS Mincho" w:hAnsi="Arial" w:cs="Arial"/>
          <w:lang w:val="en-CA" w:eastAsia="fr-FR"/>
        </w:rPr>
        <w:t xml:space="preserve">further connect </w:t>
      </w:r>
      <w:r w:rsidRPr="00FC5382">
        <w:rPr>
          <w:rFonts w:ascii="Arial" w:eastAsia="MS Mincho" w:hAnsi="Arial" w:cs="Arial"/>
          <w:lang w:val="en-CA" w:eastAsia="fr-FR"/>
        </w:rPr>
        <w:t>with clients</w:t>
      </w:r>
      <w:r w:rsidR="00D6214C" w:rsidRPr="00FC5382">
        <w:rPr>
          <w:rFonts w:ascii="Arial" w:eastAsia="MS Mincho" w:hAnsi="Arial" w:cs="Arial"/>
          <w:lang w:val="en-CA" w:eastAsia="fr-FR"/>
        </w:rPr>
        <w:t xml:space="preserve"> </w:t>
      </w:r>
      <w:r w:rsidR="00510291" w:rsidRPr="00FC5382">
        <w:rPr>
          <w:rFonts w:ascii="Arial" w:eastAsia="MS Mincho" w:hAnsi="Arial" w:cs="Arial"/>
          <w:lang w:val="en-CA" w:eastAsia="fr-FR"/>
        </w:rPr>
        <w:t>;</w:t>
      </w:r>
    </w:p>
    <w:p w14:paraId="6A4E1EE1" w14:textId="77777777" w:rsidR="00510291" w:rsidRPr="00FC5382" w:rsidRDefault="00510291" w:rsidP="00510291">
      <w:pPr>
        <w:pStyle w:val="Paragraphedeliste"/>
        <w:numPr>
          <w:ilvl w:val="0"/>
          <w:numId w:val="34"/>
        </w:numPr>
        <w:jc w:val="both"/>
        <w:rPr>
          <w:rFonts w:ascii="Arial" w:eastAsia="MS Mincho" w:hAnsi="Arial" w:cs="Arial"/>
          <w:lang w:val="en-CA" w:eastAsia="fr-FR"/>
        </w:rPr>
      </w:pPr>
      <w:r w:rsidRPr="00FC5382">
        <w:rPr>
          <w:rFonts w:ascii="Arial" w:eastAsia="MS Mincho" w:hAnsi="Arial" w:cs="Arial"/>
          <w:lang w:val="en-CA" w:eastAsia="fr-FR"/>
        </w:rPr>
        <w:lastRenderedPageBreak/>
        <w:t xml:space="preserve">Retain &amp; strengthen client relationships by developing multiple connection points </w:t>
      </w:r>
      <w:r w:rsidR="00F34C59">
        <w:rPr>
          <w:rFonts w:ascii="Arial" w:eastAsia="MS Mincho" w:hAnsi="Arial" w:cs="Arial"/>
          <w:lang w:val="en-CA" w:eastAsia="fr-FR"/>
        </w:rPr>
        <w:t>with</w:t>
      </w:r>
      <w:r w:rsidRPr="00FC5382">
        <w:rPr>
          <w:rFonts w:ascii="Arial" w:eastAsia="MS Mincho" w:hAnsi="Arial" w:cs="Arial"/>
          <w:lang w:val="en-CA" w:eastAsia="fr-FR"/>
        </w:rPr>
        <w:t>in relationships and service lines.</w:t>
      </w:r>
    </w:p>
    <w:p w14:paraId="52038D61" w14:textId="77777777" w:rsidR="00E430B6" w:rsidRDefault="00E430B6" w:rsidP="00E430B6">
      <w:pPr>
        <w:pStyle w:val="Paragraphedeliste"/>
        <w:jc w:val="both"/>
        <w:rPr>
          <w:rFonts w:ascii="Arial" w:hAnsi="Arial" w:cs="Arial"/>
          <w:b/>
          <w:lang w:val="en-CA"/>
        </w:rPr>
      </w:pPr>
    </w:p>
    <w:p w14:paraId="6D53B4CD" w14:textId="77777777" w:rsidR="00E13B35" w:rsidRPr="00FC5382" w:rsidRDefault="00E13B35" w:rsidP="00E430B6">
      <w:pPr>
        <w:pStyle w:val="Paragraphedeliste"/>
        <w:jc w:val="both"/>
        <w:rPr>
          <w:rFonts w:ascii="Arial" w:hAnsi="Arial" w:cs="Arial"/>
          <w:b/>
          <w:lang w:val="en-CA"/>
        </w:rPr>
      </w:pPr>
    </w:p>
    <w:p w14:paraId="3F4C1243" w14:textId="77777777" w:rsidR="007E7456" w:rsidRPr="00FC5382" w:rsidRDefault="00F877DF" w:rsidP="00F877DF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FC5382">
        <w:rPr>
          <w:rFonts w:ascii="Arial" w:hAnsi="Arial" w:cs="Arial"/>
          <w:b/>
          <w:sz w:val="22"/>
          <w:szCs w:val="22"/>
          <w:lang w:val="en-CA"/>
        </w:rPr>
        <w:t>Required profile</w:t>
      </w:r>
    </w:p>
    <w:p w14:paraId="64655C7E" w14:textId="77777777" w:rsidR="00D6214C" w:rsidRPr="00FC5382" w:rsidRDefault="00D6214C" w:rsidP="00F877DF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F9A4AE8" w14:textId="77777777" w:rsidR="007E7456" w:rsidRPr="00FC5382" w:rsidRDefault="00D6214C" w:rsidP="007B1FE7">
      <w:pPr>
        <w:jc w:val="both"/>
        <w:outlineLvl w:val="2"/>
        <w:rPr>
          <w:rFonts w:ascii="Arial" w:hAnsi="Arial" w:cs="Arial"/>
          <w:bCs/>
          <w:sz w:val="22"/>
          <w:szCs w:val="22"/>
          <w:lang w:val="en-CA"/>
        </w:rPr>
      </w:pPr>
      <w:r w:rsidRPr="00FC5382">
        <w:rPr>
          <w:rFonts w:ascii="Arial" w:hAnsi="Arial" w:cs="Arial"/>
          <w:bCs/>
          <w:sz w:val="22"/>
          <w:szCs w:val="22"/>
          <w:lang w:val="en-CA"/>
        </w:rPr>
        <w:t>Following the KPMG CI job board th</w:t>
      </w:r>
      <w:r w:rsidR="00F877DF" w:rsidRPr="00FC5382">
        <w:rPr>
          <w:rFonts w:ascii="Arial" w:hAnsi="Arial" w:cs="Arial"/>
          <w:bCs/>
          <w:sz w:val="22"/>
          <w:szCs w:val="22"/>
          <w:lang w:val="en-CA"/>
        </w:rPr>
        <w:t xml:space="preserve">e candidate must have the following </w:t>
      </w:r>
      <w:r w:rsidR="009527CE" w:rsidRPr="00FC5382">
        <w:rPr>
          <w:rFonts w:ascii="Arial" w:hAnsi="Arial" w:cs="Arial"/>
          <w:bCs/>
          <w:sz w:val="22"/>
          <w:szCs w:val="22"/>
          <w:lang w:val="en-CA"/>
        </w:rPr>
        <w:t>profile:</w:t>
      </w:r>
    </w:p>
    <w:p w14:paraId="7D3866CB" w14:textId="77777777" w:rsidR="00DF7349" w:rsidRPr="00FC5382" w:rsidRDefault="00915813" w:rsidP="00DF7349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US" w:eastAsia="en-US"/>
        </w:rPr>
        <w:t>H</w:t>
      </w:r>
      <w:r w:rsidR="00301D70" w:rsidRPr="00FC5382">
        <w:rPr>
          <w:rFonts w:ascii="Arial" w:eastAsia="Calibri" w:hAnsi="Arial" w:cs="Arial"/>
          <w:bCs/>
          <w:sz w:val="22"/>
          <w:szCs w:val="22"/>
          <w:lang w:val="en-US" w:eastAsia="en-US"/>
        </w:rPr>
        <w:t>ave a graduate degree, BAC+5</w:t>
      </w:r>
      <w:r w:rsidR="00E10D81" w:rsidRPr="00FC5382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r w:rsidR="00E10D81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in business, marketing or related field</w:t>
      </w:r>
      <w:r w:rsidRPr="00FC5382">
        <w:rPr>
          <w:rFonts w:ascii="Arial" w:eastAsia="Calibri" w:hAnsi="Arial" w:cs="Arial"/>
          <w:bCs/>
          <w:sz w:val="22"/>
          <w:szCs w:val="22"/>
          <w:lang w:val="en-US" w:eastAsia="en-US"/>
        </w:rPr>
        <w:t>;</w:t>
      </w:r>
    </w:p>
    <w:p w14:paraId="77CC62A5" w14:textId="77777777" w:rsidR="00F877DF" w:rsidRPr="00FC5382" w:rsidRDefault="00915813" w:rsidP="00DF7349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Proof of a minimum of 10 years of </w:t>
      </w:r>
      <w:r w:rsidR="00D77BB9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working</w:t>
      </w: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 experience</w:t>
      </w:r>
      <w:r w:rsidR="006831B0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 </w:t>
      </w:r>
      <w:r w:rsidR="00F34C59">
        <w:rPr>
          <w:rFonts w:ascii="Arial" w:eastAsia="Calibri" w:hAnsi="Arial" w:cs="Arial"/>
          <w:bCs/>
          <w:sz w:val="22"/>
          <w:szCs w:val="22"/>
          <w:lang w:val="en-CA" w:eastAsia="en-US"/>
        </w:rPr>
        <w:t>in the following:</w:t>
      </w:r>
      <w:r w:rsidR="00DF7349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 sales, marketing, </w:t>
      </w:r>
      <w:r w:rsidR="006831B0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business strategy de</w:t>
      </w:r>
      <w:r w:rsidR="00DF7349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velopment, business development, customer service and project management</w:t>
      </w:r>
      <w:r w:rsidR="00F877DF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;</w:t>
      </w:r>
    </w:p>
    <w:p w14:paraId="76F1392B" w14:textId="77777777" w:rsidR="006831B0" w:rsidRPr="00FC5382" w:rsidRDefault="006831B0" w:rsidP="009B7A5C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Good knowledge of various sectors including international organizations, d</w:t>
      </w:r>
      <w:r w:rsidR="009B7A5C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onor funded organizations and a</w:t>
      </w: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 strong understanding of KPMG activities and products offered</w:t>
      </w:r>
      <w:r w:rsidR="009B7A5C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;</w:t>
      </w:r>
    </w:p>
    <w:p w14:paraId="1F2B0FBF" w14:textId="77777777" w:rsidR="006831B0" w:rsidRPr="00FC5382" w:rsidRDefault="006831B0" w:rsidP="006831B0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Have strong verbal and written communication skills;</w:t>
      </w:r>
    </w:p>
    <w:p w14:paraId="5207E63B" w14:textId="77777777" w:rsidR="00E430B6" w:rsidRPr="00FC5382" w:rsidRDefault="006831B0" w:rsidP="006831B0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Have a perfect command of computer tools and dedicated software;</w:t>
      </w:r>
    </w:p>
    <w:p w14:paraId="14184917" w14:textId="77777777" w:rsidR="00510291" w:rsidRPr="00FC5382" w:rsidRDefault="00510291" w:rsidP="00510291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Knowledge of the B2B concept;</w:t>
      </w:r>
    </w:p>
    <w:p w14:paraId="02B8C12A" w14:textId="77777777" w:rsidR="00E10D81" w:rsidRPr="00FC5382" w:rsidRDefault="00E10D81" w:rsidP="00E10D81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Be perfectly bilingual English / French</w:t>
      </w:r>
      <w:r w:rsidR="00510291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;</w:t>
      </w:r>
    </w:p>
    <w:p w14:paraId="04D71884" w14:textId="77777777" w:rsidR="00E430B6" w:rsidRPr="00FC5382" w:rsidRDefault="00E10D81" w:rsidP="00E430B6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Have a</w:t>
      </w:r>
      <w:r w:rsidR="00E430B6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bility to manage </w:t>
      </w:r>
      <w:r w:rsidR="00510291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complex projects and multi-task;</w:t>
      </w:r>
    </w:p>
    <w:p w14:paraId="4AD43288" w14:textId="77777777" w:rsidR="00510291" w:rsidRPr="00FC5382" w:rsidRDefault="00510291" w:rsidP="00510291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Have good negotiating skills;</w:t>
      </w:r>
    </w:p>
    <w:p w14:paraId="49A36D2E" w14:textId="77777777" w:rsidR="006831B0" w:rsidRPr="00FC5382" w:rsidRDefault="006831B0" w:rsidP="00DF7349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Be creative</w:t>
      </w:r>
      <w:r w:rsidR="00DF7349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 and dynamic</w:t>
      </w: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;</w:t>
      </w:r>
    </w:p>
    <w:p w14:paraId="1DA049D7" w14:textId="77777777" w:rsidR="006831B0" w:rsidRPr="00FC5382" w:rsidRDefault="006831B0" w:rsidP="006831B0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Be client and result</w:t>
      </w:r>
      <w:r w:rsidR="00635893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 oriented</w:t>
      </w: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;</w:t>
      </w:r>
    </w:p>
    <w:p w14:paraId="293D8590" w14:textId="77777777" w:rsidR="00E430B6" w:rsidRPr="00FC5382" w:rsidRDefault="006831B0" w:rsidP="006831B0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Have </w:t>
      </w:r>
      <w:r w:rsidR="00635893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a </w:t>
      </w: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team spirit</w:t>
      </w:r>
      <w:r w:rsidR="00510291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;</w:t>
      </w:r>
    </w:p>
    <w:p w14:paraId="3839B197" w14:textId="77777777" w:rsidR="00510291" w:rsidRPr="00FC5382" w:rsidRDefault="00F6700C" w:rsidP="00DE0542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P</w:t>
      </w:r>
      <w:r w:rsidR="00510291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rofess</w:t>
      </w: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ional experience in a firm </w:t>
      </w:r>
      <w:r w:rsidR="00DE0542" w:rsidRPr="00DE0542">
        <w:rPr>
          <w:rFonts w:ascii="Arial" w:eastAsia="Calibri" w:hAnsi="Arial" w:cs="Arial"/>
          <w:bCs/>
          <w:sz w:val="22"/>
          <w:szCs w:val="22"/>
          <w:lang w:val="en-CA" w:eastAsia="en-US"/>
        </w:rPr>
        <w:t>considered as an asset</w:t>
      </w:r>
      <w:r w:rsidR="00510291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.</w:t>
      </w:r>
    </w:p>
    <w:p w14:paraId="185EC440" w14:textId="77777777" w:rsidR="00355AFB" w:rsidRPr="00FC5382" w:rsidRDefault="00355AFB" w:rsidP="00355AFB">
      <w:pPr>
        <w:ind w:left="720"/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</w:p>
    <w:p w14:paraId="069B8F4A" w14:textId="77777777" w:rsidR="00355AFB" w:rsidRDefault="00355AFB" w:rsidP="00355AFB">
      <w:pPr>
        <w:ind w:left="720"/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</w:p>
    <w:p w14:paraId="18D4BAAA" w14:textId="77777777" w:rsidR="00E13B35" w:rsidRPr="00FC5382" w:rsidRDefault="00E13B35" w:rsidP="00355AFB">
      <w:pPr>
        <w:ind w:left="720"/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</w:p>
    <w:p w14:paraId="3409C8C0" w14:textId="77777777" w:rsidR="00355AFB" w:rsidRPr="00FC5382" w:rsidRDefault="00355AFB" w:rsidP="00355AFB">
      <w:pPr>
        <w:contextualSpacing/>
        <w:jc w:val="both"/>
        <w:outlineLvl w:val="2"/>
        <w:rPr>
          <w:rFonts w:ascii="Arial" w:eastAsia="Calibri" w:hAnsi="Arial" w:cs="Arial"/>
          <w:b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/>
          <w:bCs/>
          <w:sz w:val="22"/>
          <w:szCs w:val="22"/>
          <w:lang w:val="en-CA" w:eastAsia="en-US"/>
        </w:rPr>
        <w:t>Measures of success and KPIs:</w:t>
      </w:r>
    </w:p>
    <w:p w14:paraId="7667420B" w14:textId="77777777" w:rsidR="009B7A5C" w:rsidRPr="00FC5382" w:rsidRDefault="009B7A5C" w:rsidP="00355AFB">
      <w:pPr>
        <w:contextualSpacing/>
        <w:jc w:val="both"/>
        <w:outlineLvl w:val="2"/>
        <w:rPr>
          <w:rFonts w:ascii="Arial" w:eastAsia="Calibri" w:hAnsi="Arial" w:cs="Arial"/>
          <w:b/>
          <w:bCs/>
          <w:sz w:val="22"/>
          <w:szCs w:val="22"/>
          <w:lang w:val="en-CA" w:eastAsia="en-US"/>
        </w:rPr>
      </w:pPr>
    </w:p>
    <w:p w14:paraId="725D8718" w14:textId="77777777" w:rsidR="00355AFB" w:rsidRPr="00FC5382" w:rsidRDefault="00355AFB" w:rsidP="009B7A5C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Quality of account plan</w:t>
      </w:r>
      <w:r w:rsidR="00D12DD7">
        <w:rPr>
          <w:rFonts w:ascii="Arial" w:eastAsia="Calibri" w:hAnsi="Arial" w:cs="Arial"/>
          <w:bCs/>
          <w:sz w:val="22"/>
          <w:szCs w:val="22"/>
          <w:lang w:val="en-CA" w:eastAsia="en-US"/>
        </w:rPr>
        <w:t>/s</w:t>
      </w:r>
    </w:p>
    <w:p w14:paraId="0914A187" w14:textId="77777777" w:rsidR="00355AFB" w:rsidRPr="00FC5382" w:rsidRDefault="00355AFB" w:rsidP="009B7A5C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Achievement of revenue and growth targets</w:t>
      </w:r>
    </w:p>
    <w:p w14:paraId="77856A9E" w14:textId="77777777" w:rsidR="00355AFB" w:rsidRPr="00FC5382" w:rsidRDefault="00A85266" w:rsidP="00A85266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Client Lead Partner</w:t>
      </w:r>
      <w:r w:rsidR="00355AFB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 and </w:t>
      </w: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Customer Service Team</w:t>
      </w:r>
      <w:r w:rsidR="00355AFB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 feedback</w:t>
      </w:r>
    </w:p>
    <w:p w14:paraId="5458208A" w14:textId="77777777" w:rsidR="00510291" w:rsidRPr="00FC5382" w:rsidRDefault="00355AFB" w:rsidP="00510291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Client feedback and reviews</w:t>
      </w:r>
      <w:r w:rsidR="00510291" w:rsidRPr="00FC538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3E532C3" w14:textId="77777777" w:rsidR="009B7A5C" w:rsidRPr="00FC5382" w:rsidRDefault="00510291" w:rsidP="00A85266">
      <w:pPr>
        <w:numPr>
          <w:ilvl w:val="0"/>
          <w:numId w:val="23"/>
        </w:numPr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Evidence of coaching others to advance their client strategies and relationships</w:t>
      </w:r>
    </w:p>
    <w:p w14:paraId="1AD93A82" w14:textId="77777777" w:rsidR="00A85266" w:rsidRPr="00FC5382" w:rsidRDefault="00A85266" w:rsidP="00A85266">
      <w:pPr>
        <w:ind w:left="720"/>
        <w:contextualSpacing/>
        <w:jc w:val="both"/>
        <w:outlineLvl w:val="2"/>
        <w:rPr>
          <w:rFonts w:ascii="Arial" w:eastAsia="Calibri" w:hAnsi="Arial" w:cs="Arial"/>
          <w:bCs/>
          <w:sz w:val="22"/>
          <w:szCs w:val="22"/>
          <w:lang w:val="en-CA" w:eastAsia="en-US"/>
        </w:rPr>
      </w:pPr>
    </w:p>
    <w:p w14:paraId="1AA654A3" w14:textId="77777777" w:rsidR="00921283" w:rsidRPr="00FC5382" w:rsidRDefault="00921283" w:rsidP="007B1FE7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CA"/>
        </w:rPr>
      </w:pPr>
    </w:p>
    <w:p w14:paraId="7A09A8A9" w14:textId="77777777" w:rsidR="00612039" w:rsidRPr="00FC5382" w:rsidRDefault="00D12DD7" w:rsidP="00612039">
      <w:pPr>
        <w:jc w:val="both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val="en-CA"/>
        </w:rPr>
        <w:t>Application Requirements</w:t>
      </w:r>
    </w:p>
    <w:p w14:paraId="5F98451E" w14:textId="77777777" w:rsidR="00612039" w:rsidRPr="00FC5382" w:rsidRDefault="00612039" w:rsidP="00612039">
      <w:pPr>
        <w:jc w:val="both"/>
        <w:rPr>
          <w:rFonts w:ascii="Arial" w:eastAsia="Times New Roman" w:hAnsi="Arial" w:cs="Arial"/>
          <w:sz w:val="22"/>
          <w:szCs w:val="22"/>
          <w:lang w:val="en-CA"/>
        </w:rPr>
      </w:pPr>
    </w:p>
    <w:p w14:paraId="6FA07520" w14:textId="77777777" w:rsidR="00612039" w:rsidRPr="00FC5382" w:rsidRDefault="00612039" w:rsidP="00612039">
      <w:pPr>
        <w:jc w:val="both"/>
        <w:rPr>
          <w:rFonts w:ascii="Arial" w:eastAsia="Calibri" w:hAnsi="Arial" w:cs="Arial"/>
          <w:bCs/>
          <w:sz w:val="22"/>
          <w:szCs w:val="22"/>
          <w:lang w:val="en-CA" w:eastAsia="en-US"/>
        </w:rPr>
      </w:pPr>
      <w:r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 xml:space="preserve">Applications must </w:t>
      </w:r>
      <w:r w:rsidR="00D77BB9" w:rsidRPr="00FC5382">
        <w:rPr>
          <w:rFonts w:ascii="Arial" w:eastAsia="Calibri" w:hAnsi="Arial" w:cs="Arial"/>
          <w:bCs/>
          <w:sz w:val="22"/>
          <w:szCs w:val="22"/>
          <w:lang w:val="en-CA" w:eastAsia="en-US"/>
        </w:rPr>
        <w:t>include:</w:t>
      </w:r>
    </w:p>
    <w:p w14:paraId="79BA35AC" w14:textId="77777777" w:rsidR="00612039" w:rsidRPr="00E13B35" w:rsidRDefault="00612039" w:rsidP="00E13B35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bCs/>
          <w:lang w:val="en-CA"/>
        </w:rPr>
      </w:pPr>
      <w:r w:rsidRPr="00E13B35">
        <w:rPr>
          <w:rFonts w:ascii="Arial" w:hAnsi="Arial" w:cs="Arial"/>
          <w:bCs/>
          <w:lang w:val="en-CA"/>
        </w:rPr>
        <w:t>a cover letter,</w:t>
      </w:r>
    </w:p>
    <w:p w14:paraId="77A9FACC" w14:textId="77777777" w:rsidR="00612039" w:rsidRPr="00E13B35" w:rsidRDefault="00612039" w:rsidP="00E13B35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bCs/>
          <w:lang w:val="en-CA"/>
        </w:rPr>
      </w:pPr>
      <w:r w:rsidRPr="00E13B35">
        <w:rPr>
          <w:rFonts w:ascii="Arial" w:hAnsi="Arial" w:cs="Arial"/>
          <w:bCs/>
          <w:lang w:val="en-CA"/>
        </w:rPr>
        <w:t>a detailed curriculum vitae</w:t>
      </w:r>
      <w:r w:rsidR="00D77BB9" w:rsidRPr="00E13B35">
        <w:rPr>
          <w:rFonts w:ascii="Arial" w:hAnsi="Arial" w:cs="Arial"/>
          <w:bCs/>
          <w:lang w:val="en-CA"/>
        </w:rPr>
        <w:t xml:space="preserve"> with picture</w:t>
      </w:r>
      <w:r w:rsidRPr="00E13B35">
        <w:rPr>
          <w:rFonts w:ascii="Arial" w:hAnsi="Arial" w:cs="Arial"/>
          <w:bCs/>
          <w:lang w:val="en-CA"/>
        </w:rPr>
        <w:t>,</w:t>
      </w:r>
    </w:p>
    <w:p w14:paraId="4F0752ED" w14:textId="77777777" w:rsidR="00612039" w:rsidRPr="00E13B35" w:rsidRDefault="00612039" w:rsidP="00E13B35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bCs/>
          <w:lang w:val="en-CA"/>
        </w:rPr>
      </w:pPr>
      <w:r w:rsidRPr="00E13B35">
        <w:rPr>
          <w:rFonts w:ascii="Arial" w:hAnsi="Arial" w:cs="Arial"/>
          <w:bCs/>
          <w:lang w:val="en-CA"/>
        </w:rPr>
        <w:t>a photocopy of the diplomas</w:t>
      </w:r>
      <w:r w:rsidR="00D12DD7">
        <w:rPr>
          <w:rFonts w:ascii="Arial" w:hAnsi="Arial" w:cs="Arial"/>
          <w:bCs/>
          <w:lang w:val="en-CA"/>
        </w:rPr>
        <w:t>/degrees</w:t>
      </w:r>
      <w:r w:rsidRPr="00E13B35">
        <w:rPr>
          <w:rFonts w:ascii="Arial" w:hAnsi="Arial" w:cs="Arial"/>
          <w:bCs/>
          <w:lang w:val="en-CA"/>
        </w:rPr>
        <w:t xml:space="preserve"> obtained,</w:t>
      </w:r>
    </w:p>
    <w:p w14:paraId="670540D0" w14:textId="77777777" w:rsidR="00D6214C" w:rsidRPr="00E13B35" w:rsidRDefault="00612039" w:rsidP="00E13B35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bCs/>
          <w:lang w:val="en-CA"/>
        </w:rPr>
      </w:pPr>
      <w:r w:rsidRPr="00E13B35">
        <w:rPr>
          <w:rFonts w:ascii="Arial" w:hAnsi="Arial" w:cs="Arial"/>
          <w:bCs/>
          <w:lang w:val="en-CA"/>
        </w:rPr>
        <w:t>the c</w:t>
      </w:r>
      <w:r w:rsidR="00D77BB9" w:rsidRPr="00E13B35">
        <w:rPr>
          <w:rFonts w:ascii="Arial" w:hAnsi="Arial" w:cs="Arial"/>
          <w:bCs/>
          <w:lang w:val="en-CA"/>
        </w:rPr>
        <w:t>ontacts of three (3) references</w:t>
      </w:r>
      <w:r w:rsidR="00D6214C" w:rsidRPr="00E13B35">
        <w:rPr>
          <w:rFonts w:ascii="Arial" w:hAnsi="Arial" w:cs="Arial"/>
          <w:bCs/>
          <w:lang w:val="en-CA"/>
        </w:rPr>
        <w:t xml:space="preserve"> who can justify the c</w:t>
      </w:r>
      <w:r w:rsidRPr="00E13B35">
        <w:rPr>
          <w:rFonts w:ascii="Arial" w:hAnsi="Arial" w:cs="Arial"/>
          <w:bCs/>
          <w:lang w:val="en-CA"/>
        </w:rPr>
        <w:t>and</w:t>
      </w:r>
      <w:r w:rsidR="00D6214C" w:rsidRPr="00E13B35">
        <w:rPr>
          <w:rFonts w:ascii="Arial" w:hAnsi="Arial" w:cs="Arial"/>
          <w:bCs/>
          <w:lang w:val="en-CA"/>
        </w:rPr>
        <w:t>idate's professional capacities.</w:t>
      </w:r>
    </w:p>
    <w:p w14:paraId="4F9448EC" w14:textId="77777777" w:rsidR="00E13B35" w:rsidRDefault="00E13B35" w:rsidP="00DF7349">
      <w:pPr>
        <w:jc w:val="both"/>
        <w:rPr>
          <w:rFonts w:ascii="Arial" w:eastAsia="Calibri" w:hAnsi="Arial" w:cs="Arial"/>
          <w:bCs/>
          <w:sz w:val="22"/>
          <w:szCs w:val="22"/>
          <w:lang w:val="en-CA" w:eastAsia="en-US"/>
        </w:rPr>
      </w:pPr>
    </w:p>
    <w:p w14:paraId="06BE6C04" w14:textId="77777777" w:rsidR="00E13B35" w:rsidRPr="00FC5382" w:rsidRDefault="00E13B35" w:rsidP="00DF7349">
      <w:pPr>
        <w:jc w:val="both"/>
        <w:rPr>
          <w:rFonts w:ascii="Arial" w:eastAsia="Calibri" w:hAnsi="Arial" w:cs="Arial"/>
          <w:bCs/>
          <w:sz w:val="22"/>
          <w:szCs w:val="22"/>
          <w:lang w:val="en-CA" w:eastAsia="en-US"/>
        </w:rPr>
      </w:pPr>
    </w:p>
    <w:p w14:paraId="5242869B" w14:textId="77777777" w:rsidR="00DF7349" w:rsidRPr="003D4957" w:rsidRDefault="00DF7349" w:rsidP="00DF7349">
      <w:pPr>
        <w:jc w:val="both"/>
        <w:rPr>
          <w:rFonts w:ascii="Arial Narrow" w:eastAsia="Calibri" w:hAnsi="Arial Narrow" w:cs="Arial"/>
          <w:bCs/>
          <w:sz w:val="22"/>
          <w:szCs w:val="22"/>
          <w:lang w:val="en-CA" w:eastAsia="en-US"/>
        </w:rPr>
      </w:pPr>
      <w:r w:rsidRPr="003D4957">
        <w:rPr>
          <w:rFonts w:ascii="Arial Narrow" w:eastAsia="Calibri" w:hAnsi="Arial Narrow" w:cs="Arial"/>
          <w:bCs/>
          <w:sz w:val="22"/>
          <w:szCs w:val="22"/>
          <w:lang w:val="en-CA" w:eastAsia="en-US"/>
        </w:rPr>
        <w:t xml:space="preserve">The application files specified as subject: </w:t>
      </w:r>
      <w:r w:rsidRPr="003D4957">
        <w:rPr>
          <w:rFonts w:ascii="Arial Narrow" w:eastAsia="Calibri" w:hAnsi="Arial Narrow" w:cs="Arial"/>
          <w:b/>
          <w:bCs/>
          <w:sz w:val="22"/>
          <w:szCs w:val="22"/>
          <w:lang w:val="en-CA" w:eastAsia="en-US"/>
        </w:rPr>
        <w:t>"Application for Business Development Manager position"</w:t>
      </w:r>
      <w:r w:rsidRPr="003D4957">
        <w:rPr>
          <w:rFonts w:ascii="Arial Narrow" w:eastAsia="Calibri" w:hAnsi="Arial Narrow" w:cs="Arial"/>
          <w:bCs/>
          <w:sz w:val="22"/>
          <w:szCs w:val="22"/>
          <w:lang w:val="en-CA" w:eastAsia="en-US"/>
        </w:rPr>
        <w:t xml:space="preserve"> must be submitted no later than </w:t>
      </w:r>
      <w:r w:rsidR="00946868">
        <w:rPr>
          <w:rFonts w:ascii="Arial Narrow" w:eastAsia="Calibri" w:hAnsi="Arial Narrow" w:cs="Arial"/>
          <w:b/>
          <w:bCs/>
          <w:color w:val="FF0000"/>
          <w:sz w:val="22"/>
          <w:szCs w:val="22"/>
          <w:lang w:val="en-CA" w:eastAsia="en-US"/>
        </w:rPr>
        <w:t>19</w:t>
      </w:r>
      <w:r w:rsidR="00A85266" w:rsidRPr="00946868">
        <w:rPr>
          <w:rFonts w:ascii="Arial Narrow" w:eastAsia="Calibri" w:hAnsi="Arial Narrow" w:cs="Arial"/>
          <w:b/>
          <w:bCs/>
          <w:color w:val="FF0000"/>
          <w:sz w:val="22"/>
          <w:szCs w:val="22"/>
          <w:vertAlign w:val="superscript"/>
          <w:lang w:val="en-CA" w:eastAsia="en-US"/>
        </w:rPr>
        <w:t>th</w:t>
      </w:r>
      <w:r w:rsidR="00A85266" w:rsidRPr="003D4957">
        <w:rPr>
          <w:rFonts w:ascii="Arial Narrow" w:eastAsia="Calibri" w:hAnsi="Arial Narrow" w:cs="Arial"/>
          <w:b/>
          <w:bCs/>
          <w:color w:val="FF0000"/>
          <w:sz w:val="22"/>
          <w:szCs w:val="22"/>
          <w:lang w:val="en-CA" w:eastAsia="en-US"/>
        </w:rPr>
        <w:t xml:space="preserve"> </w:t>
      </w:r>
      <w:r w:rsidR="00C13FDA">
        <w:rPr>
          <w:rFonts w:ascii="Arial Narrow" w:eastAsia="Calibri" w:hAnsi="Arial Narrow" w:cs="Arial"/>
          <w:b/>
          <w:bCs/>
          <w:color w:val="FF0000"/>
          <w:sz w:val="22"/>
          <w:szCs w:val="22"/>
          <w:lang w:val="en-CA" w:eastAsia="en-US"/>
        </w:rPr>
        <w:t>Ja</w:t>
      </w:r>
      <w:r w:rsidR="00946868">
        <w:rPr>
          <w:rFonts w:ascii="Arial Narrow" w:eastAsia="Calibri" w:hAnsi="Arial Narrow" w:cs="Arial"/>
          <w:b/>
          <w:bCs/>
          <w:color w:val="FF0000"/>
          <w:sz w:val="22"/>
          <w:szCs w:val="22"/>
          <w:lang w:val="en-CA" w:eastAsia="en-US"/>
        </w:rPr>
        <w:t>nuary</w:t>
      </w:r>
      <w:r w:rsidRPr="003D4957">
        <w:rPr>
          <w:rFonts w:ascii="Arial Narrow" w:eastAsia="Calibri" w:hAnsi="Arial Narrow" w:cs="Arial"/>
          <w:b/>
          <w:bCs/>
          <w:color w:val="FF0000"/>
          <w:sz w:val="22"/>
          <w:szCs w:val="22"/>
          <w:lang w:val="en-CA" w:eastAsia="en-US"/>
        </w:rPr>
        <w:t xml:space="preserve"> at 23:59 GMT</w:t>
      </w:r>
      <w:r w:rsidRPr="003D4957">
        <w:rPr>
          <w:rFonts w:ascii="Arial Narrow" w:eastAsia="Calibri" w:hAnsi="Arial Narrow" w:cs="Arial"/>
          <w:bCs/>
          <w:sz w:val="22"/>
          <w:szCs w:val="22"/>
          <w:lang w:val="en-CA" w:eastAsia="en-US"/>
        </w:rPr>
        <w:t xml:space="preserve"> by email to </w:t>
      </w:r>
      <w:r w:rsidR="000D1284">
        <w:fldChar w:fldCharType="begin"/>
      </w:r>
      <w:r w:rsidR="000D1284" w:rsidRPr="00EE76B1">
        <w:rPr>
          <w:lang w:val="en-US"/>
        </w:rPr>
        <w:instrText xml:space="preserve"> HYPERLINK "mailto:support@peopleandchangekpmg.ci" </w:instrText>
      </w:r>
      <w:r w:rsidR="000D1284">
        <w:fldChar w:fldCharType="separate"/>
      </w:r>
      <w:r w:rsidRPr="003D4957">
        <w:rPr>
          <w:rStyle w:val="Lienhypertexte"/>
          <w:rFonts w:ascii="Arial Narrow" w:eastAsia="Calibri" w:hAnsi="Arial Narrow" w:cs="Arial"/>
          <w:bCs/>
          <w:sz w:val="22"/>
          <w:szCs w:val="22"/>
          <w:lang w:val="en-CA" w:eastAsia="en-US"/>
        </w:rPr>
        <w:t>support@peopleandchangekpmg.ci</w:t>
      </w:r>
      <w:r w:rsidR="000D1284">
        <w:rPr>
          <w:rStyle w:val="Lienhypertexte"/>
          <w:rFonts w:ascii="Arial Narrow" w:eastAsia="Calibri" w:hAnsi="Arial Narrow" w:cs="Arial"/>
          <w:bCs/>
          <w:sz w:val="22"/>
          <w:szCs w:val="22"/>
          <w:lang w:val="en-CA" w:eastAsia="en-US"/>
        </w:rPr>
        <w:fldChar w:fldCharType="end"/>
      </w:r>
      <w:r w:rsidRPr="003D4957">
        <w:rPr>
          <w:rFonts w:ascii="Arial Narrow" w:eastAsia="Calibri" w:hAnsi="Arial Narrow" w:cs="Arial"/>
          <w:bCs/>
          <w:sz w:val="22"/>
          <w:szCs w:val="22"/>
          <w:lang w:val="en-CA" w:eastAsia="en-US"/>
        </w:rPr>
        <w:t xml:space="preserve"> </w:t>
      </w:r>
    </w:p>
    <w:p w14:paraId="5D32C824" w14:textId="77777777" w:rsidR="00DF7349" w:rsidRPr="003D4957" w:rsidRDefault="00DF7349" w:rsidP="00DF7349">
      <w:pPr>
        <w:jc w:val="both"/>
        <w:rPr>
          <w:rFonts w:ascii="Arial Narrow" w:eastAsia="Calibri" w:hAnsi="Arial Narrow" w:cs="Arial"/>
          <w:bCs/>
          <w:sz w:val="22"/>
          <w:szCs w:val="22"/>
          <w:lang w:val="en-CA" w:eastAsia="en-US"/>
        </w:rPr>
      </w:pPr>
    </w:p>
    <w:p w14:paraId="0034F322" w14:textId="77777777" w:rsidR="00DF7349" w:rsidRPr="003D4957" w:rsidRDefault="00DF7349" w:rsidP="00DF7349">
      <w:pPr>
        <w:jc w:val="both"/>
        <w:rPr>
          <w:rFonts w:ascii="Arial Narrow" w:eastAsia="Calibri" w:hAnsi="Arial Narrow" w:cs="Arial"/>
          <w:b/>
          <w:bCs/>
          <w:sz w:val="22"/>
          <w:szCs w:val="22"/>
          <w:lang w:val="en-CA" w:eastAsia="en-US"/>
        </w:rPr>
      </w:pPr>
      <w:r w:rsidRPr="003D4957">
        <w:rPr>
          <w:rFonts w:ascii="Arial Narrow" w:eastAsia="Calibri" w:hAnsi="Arial Narrow" w:cs="Arial"/>
          <w:bCs/>
          <w:sz w:val="22"/>
          <w:szCs w:val="22"/>
          <w:lang w:val="en-CA" w:eastAsia="en-US"/>
        </w:rPr>
        <w:t xml:space="preserve">If you have any questions, please contact the People and Change Recruitment team by email at </w:t>
      </w:r>
      <w:hyperlink r:id="rId7" w:history="1">
        <w:r w:rsidRPr="003D4957">
          <w:rPr>
            <w:rStyle w:val="Lienhypertexte"/>
            <w:rFonts w:ascii="Arial Narrow" w:eastAsia="Calibri" w:hAnsi="Arial Narrow" w:cs="Arial"/>
            <w:bCs/>
            <w:sz w:val="22"/>
            <w:szCs w:val="22"/>
            <w:lang w:val="en-CA" w:eastAsia="en-US"/>
          </w:rPr>
          <w:t>support@peopleandchangekpmg.ci</w:t>
        </w:r>
      </w:hyperlink>
      <w:r w:rsidRPr="003D4957">
        <w:rPr>
          <w:rFonts w:ascii="Arial Narrow" w:eastAsia="Calibri" w:hAnsi="Arial Narrow" w:cs="Arial"/>
          <w:bCs/>
          <w:sz w:val="22"/>
          <w:szCs w:val="22"/>
          <w:lang w:val="en-CA" w:eastAsia="en-US"/>
        </w:rPr>
        <w:t xml:space="preserve">  or by phone </w:t>
      </w:r>
      <w:r w:rsidRPr="003D4957">
        <w:rPr>
          <w:rFonts w:ascii="Arial Narrow" w:eastAsia="Calibri" w:hAnsi="Arial Narrow" w:cs="Arial"/>
          <w:b/>
          <w:bCs/>
          <w:sz w:val="22"/>
          <w:szCs w:val="22"/>
          <w:lang w:val="en-CA" w:eastAsia="en-US"/>
        </w:rPr>
        <w:t>(225) 20 22 57 53 / 20 22 57 80.</w:t>
      </w:r>
    </w:p>
    <w:p w14:paraId="0A6021F7" w14:textId="77777777" w:rsidR="00E13B35" w:rsidRPr="003D4957" w:rsidRDefault="00DF7349" w:rsidP="00612039">
      <w:pPr>
        <w:jc w:val="both"/>
        <w:rPr>
          <w:rFonts w:ascii="Arial Narrow" w:eastAsia="Calibri" w:hAnsi="Arial Narrow" w:cs="Arial"/>
          <w:bCs/>
          <w:sz w:val="22"/>
          <w:szCs w:val="22"/>
          <w:lang w:val="en-CA" w:eastAsia="en-US"/>
        </w:rPr>
      </w:pPr>
      <w:r w:rsidRPr="003D4957">
        <w:rPr>
          <w:rFonts w:ascii="Arial Narrow" w:eastAsia="Calibri" w:hAnsi="Arial Narrow" w:cs="Arial"/>
          <w:bCs/>
          <w:sz w:val="22"/>
          <w:szCs w:val="22"/>
          <w:lang w:val="en-CA" w:eastAsia="en-US"/>
        </w:rPr>
        <w:t> </w:t>
      </w:r>
    </w:p>
    <w:p w14:paraId="2503C691" w14:textId="77777777" w:rsidR="00672F1F" w:rsidRPr="003D4957" w:rsidRDefault="00612039" w:rsidP="00612039">
      <w:pPr>
        <w:jc w:val="both"/>
        <w:rPr>
          <w:rFonts w:ascii="Arial Narrow" w:eastAsia="Calibri" w:hAnsi="Arial Narrow" w:cs="Arial"/>
          <w:bCs/>
          <w:sz w:val="22"/>
          <w:szCs w:val="22"/>
          <w:lang w:val="en-CA" w:eastAsia="en-US"/>
        </w:rPr>
      </w:pPr>
      <w:r w:rsidRPr="003D4957">
        <w:rPr>
          <w:rFonts w:ascii="Arial Narrow" w:eastAsia="Calibri" w:hAnsi="Arial Narrow" w:cs="Arial"/>
          <w:bCs/>
          <w:sz w:val="22"/>
          <w:szCs w:val="22"/>
          <w:u w:val="single"/>
          <w:lang w:val="en-CA" w:eastAsia="en-US"/>
        </w:rPr>
        <w:t xml:space="preserve">Incomplete, non-compliant or late applications will not be considered. Only candidates selected for the next steps will be contacted. </w:t>
      </w:r>
      <w:proofErr w:type="spellStart"/>
      <w:r w:rsidRPr="003D4957">
        <w:rPr>
          <w:rFonts w:ascii="Arial Narrow" w:eastAsia="Calibri" w:hAnsi="Arial Narrow" w:cs="Arial"/>
          <w:bCs/>
          <w:sz w:val="22"/>
          <w:szCs w:val="22"/>
          <w:u w:val="single"/>
          <w:lang w:eastAsia="en-US"/>
        </w:rPr>
        <w:t>Confidentiality</w:t>
      </w:r>
      <w:proofErr w:type="spellEnd"/>
      <w:r w:rsidRPr="003D4957">
        <w:rPr>
          <w:rFonts w:ascii="Arial Narrow" w:eastAsia="Calibri" w:hAnsi="Arial Narrow" w:cs="Arial"/>
          <w:bCs/>
          <w:sz w:val="22"/>
          <w:szCs w:val="22"/>
          <w:u w:val="single"/>
          <w:lang w:eastAsia="en-US"/>
        </w:rPr>
        <w:t xml:space="preserve"> </w:t>
      </w:r>
      <w:proofErr w:type="spellStart"/>
      <w:r w:rsidRPr="003D4957">
        <w:rPr>
          <w:rFonts w:ascii="Arial Narrow" w:eastAsia="Calibri" w:hAnsi="Arial Narrow" w:cs="Arial"/>
          <w:bCs/>
          <w:sz w:val="22"/>
          <w:szCs w:val="22"/>
          <w:u w:val="single"/>
          <w:lang w:eastAsia="en-US"/>
        </w:rPr>
        <w:t>guaranteed</w:t>
      </w:r>
      <w:proofErr w:type="spellEnd"/>
      <w:r w:rsidRPr="003D4957">
        <w:rPr>
          <w:rFonts w:ascii="Arial Narrow" w:eastAsia="Calibri" w:hAnsi="Arial Narrow" w:cs="Arial"/>
          <w:bCs/>
          <w:sz w:val="22"/>
          <w:szCs w:val="22"/>
          <w:u w:val="single"/>
          <w:lang w:eastAsia="en-US"/>
        </w:rPr>
        <w:t>.</w:t>
      </w:r>
    </w:p>
    <w:sectPr w:rsidR="00672F1F" w:rsidRPr="003D4957" w:rsidSect="00607977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0D5F" w14:textId="77777777" w:rsidR="000D1284" w:rsidRDefault="000D1284" w:rsidP="009F1616">
      <w:r>
        <w:separator/>
      </w:r>
    </w:p>
  </w:endnote>
  <w:endnote w:type="continuationSeparator" w:id="0">
    <w:p w14:paraId="170BD78B" w14:textId="77777777" w:rsidR="000D1284" w:rsidRDefault="000D1284" w:rsidP="009F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448B" w14:textId="77777777" w:rsidR="000D1284" w:rsidRDefault="000D1284" w:rsidP="009F1616">
      <w:r>
        <w:separator/>
      </w:r>
    </w:p>
  </w:footnote>
  <w:footnote w:type="continuationSeparator" w:id="0">
    <w:p w14:paraId="515CF2CC" w14:textId="77777777" w:rsidR="000D1284" w:rsidRDefault="000D1284" w:rsidP="009F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2D8F" w14:textId="77777777" w:rsidR="005A4465" w:rsidRDefault="005A44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86D5" w14:textId="77777777" w:rsidR="005A4465" w:rsidRDefault="005A44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F6CE" w14:textId="77777777" w:rsidR="005A4465" w:rsidRDefault="005A44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80F994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Cambria" w:hAnsi="Cambria" w:hint="default"/>
        <w:color w:val="5B9BD5"/>
      </w:rPr>
    </w:lvl>
  </w:abstractNum>
  <w:abstractNum w:abstractNumId="1" w15:restartNumberingAfterBreak="0">
    <w:nsid w:val="01CE5CD6"/>
    <w:multiLevelType w:val="hybridMultilevel"/>
    <w:tmpl w:val="B7E8EC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D651D2"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1E8A"/>
    <w:multiLevelType w:val="hybridMultilevel"/>
    <w:tmpl w:val="E8885B14"/>
    <w:lvl w:ilvl="0" w:tplc="94D8AE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A80"/>
    <w:multiLevelType w:val="hybridMultilevel"/>
    <w:tmpl w:val="FB4E9D6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631BD"/>
    <w:multiLevelType w:val="hybridMultilevel"/>
    <w:tmpl w:val="D5C6C46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B1A1F"/>
    <w:multiLevelType w:val="hybridMultilevel"/>
    <w:tmpl w:val="4908312C"/>
    <w:lvl w:ilvl="0" w:tplc="3B00D80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216C"/>
    <w:multiLevelType w:val="hybridMultilevel"/>
    <w:tmpl w:val="E7100B32"/>
    <w:lvl w:ilvl="0" w:tplc="3B00D80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7CA2"/>
    <w:multiLevelType w:val="hybridMultilevel"/>
    <w:tmpl w:val="6D363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1370F"/>
    <w:multiLevelType w:val="hybridMultilevel"/>
    <w:tmpl w:val="2E9A3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D1509"/>
    <w:multiLevelType w:val="hybridMultilevel"/>
    <w:tmpl w:val="1B42F810"/>
    <w:lvl w:ilvl="0" w:tplc="CEB0B3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2E74"/>
    <w:multiLevelType w:val="hybridMultilevel"/>
    <w:tmpl w:val="A3DCBE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00278"/>
    <w:multiLevelType w:val="hybridMultilevel"/>
    <w:tmpl w:val="D3C029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339B"/>
    <w:multiLevelType w:val="hybridMultilevel"/>
    <w:tmpl w:val="0FF449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2443"/>
    <w:multiLevelType w:val="hybridMultilevel"/>
    <w:tmpl w:val="C54EDC3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63DE9F70">
      <w:numFmt w:val="bullet"/>
      <w:lvlText w:val="•"/>
      <w:lvlJc w:val="left"/>
      <w:pPr>
        <w:ind w:left="2148" w:hanging="360"/>
      </w:pPr>
      <w:rPr>
        <w:rFonts w:ascii="Arial" w:eastAsia="MS Mincho" w:hAnsi="Arial" w:cs="Arial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CF67CA"/>
    <w:multiLevelType w:val="hybridMultilevel"/>
    <w:tmpl w:val="461867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40543"/>
    <w:multiLevelType w:val="hybridMultilevel"/>
    <w:tmpl w:val="2FD2F88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B6D40"/>
    <w:multiLevelType w:val="hybridMultilevel"/>
    <w:tmpl w:val="E7D0BE1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B722EF"/>
    <w:multiLevelType w:val="hybridMultilevel"/>
    <w:tmpl w:val="B65ED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75CC4"/>
    <w:multiLevelType w:val="hybridMultilevel"/>
    <w:tmpl w:val="9350C8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779"/>
    <w:multiLevelType w:val="hybridMultilevel"/>
    <w:tmpl w:val="B052E396"/>
    <w:lvl w:ilvl="0" w:tplc="71E03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17E06"/>
    <w:multiLevelType w:val="hybridMultilevel"/>
    <w:tmpl w:val="23641B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50A35"/>
    <w:multiLevelType w:val="hybridMultilevel"/>
    <w:tmpl w:val="738099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C2681"/>
    <w:multiLevelType w:val="multilevel"/>
    <w:tmpl w:val="6D9088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3" w15:restartNumberingAfterBreak="0">
    <w:nsid w:val="64AF5636"/>
    <w:multiLevelType w:val="hybridMultilevel"/>
    <w:tmpl w:val="9B4C35BE"/>
    <w:lvl w:ilvl="0" w:tplc="3B00D80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71E14"/>
    <w:multiLevelType w:val="hybridMultilevel"/>
    <w:tmpl w:val="3FC241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43E7A"/>
    <w:multiLevelType w:val="hybridMultilevel"/>
    <w:tmpl w:val="09AA0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B3DFF"/>
    <w:multiLevelType w:val="hybridMultilevel"/>
    <w:tmpl w:val="1E3C4F3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0F3EC5"/>
    <w:multiLevelType w:val="hybridMultilevel"/>
    <w:tmpl w:val="9CE8FE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771E5"/>
    <w:multiLevelType w:val="hybridMultilevel"/>
    <w:tmpl w:val="46FEE89E"/>
    <w:lvl w:ilvl="0" w:tplc="63DE9F70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91FFF"/>
    <w:multiLevelType w:val="hybridMultilevel"/>
    <w:tmpl w:val="5716706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6D5DF7"/>
    <w:multiLevelType w:val="hybridMultilevel"/>
    <w:tmpl w:val="36E65E4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9673F"/>
    <w:multiLevelType w:val="hybridMultilevel"/>
    <w:tmpl w:val="96D016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44582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3B82"/>
    <w:multiLevelType w:val="hybridMultilevel"/>
    <w:tmpl w:val="4FB8AB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70DD6"/>
    <w:multiLevelType w:val="hybridMultilevel"/>
    <w:tmpl w:val="7DE0671A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F80BE5"/>
    <w:multiLevelType w:val="hybridMultilevel"/>
    <w:tmpl w:val="28524F12"/>
    <w:lvl w:ilvl="0" w:tplc="786C5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057ED"/>
    <w:multiLevelType w:val="hybridMultilevel"/>
    <w:tmpl w:val="F522D54C"/>
    <w:lvl w:ilvl="0" w:tplc="CD4458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21"/>
  </w:num>
  <w:num w:numId="5">
    <w:abstractNumId w:val="5"/>
  </w:num>
  <w:num w:numId="6">
    <w:abstractNumId w:val="6"/>
  </w:num>
  <w:num w:numId="7">
    <w:abstractNumId w:val="23"/>
  </w:num>
  <w:num w:numId="8">
    <w:abstractNumId w:val="8"/>
  </w:num>
  <w:num w:numId="9">
    <w:abstractNumId w:val="32"/>
  </w:num>
  <w:num w:numId="10">
    <w:abstractNumId w:val="2"/>
  </w:num>
  <w:num w:numId="11">
    <w:abstractNumId w:val="13"/>
  </w:num>
  <w:num w:numId="12">
    <w:abstractNumId w:val="1"/>
  </w:num>
  <w:num w:numId="13">
    <w:abstractNumId w:val="24"/>
  </w:num>
  <w:num w:numId="14">
    <w:abstractNumId w:val="28"/>
  </w:num>
  <w:num w:numId="15">
    <w:abstractNumId w:val="17"/>
  </w:num>
  <w:num w:numId="16">
    <w:abstractNumId w:val="11"/>
  </w:num>
  <w:num w:numId="17">
    <w:abstractNumId w:val="12"/>
  </w:num>
  <w:num w:numId="18">
    <w:abstractNumId w:val="27"/>
  </w:num>
  <w:num w:numId="19">
    <w:abstractNumId w:val="33"/>
  </w:num>
  <w:num w:numId="20">
    <w:abstractNumId w:val="7"/>
  </w:num>
  <w:num w:numId="21">
    <w:abstractNumId w:val="34"/>
  </w:num>
  <w:num w:numId="22">
    <w:abstractNumId w:val="20"/>
  </w:num>
  <w:num w:numId="23">
    <w:abstractNumId w:val="31"/>
  </w:num>
  <w:num w:numId="24">
    <w:abstractNumId w:val="19"/>
  </w:num>
  <w:num w:numId="25">
    <w:abstractNumId w:val="22"/>
  </w:num>
  <w:num w:numId="26">
    <w:abstractNumId w:val="4"/>
  </w:num>
  <w:num w:numId="27">
    <w:abstractNumId w:val="16"/>
  </w:num>
  <w:num w:numId="28">
    <w:abstractNumId w:val="3"/>
  </w:num>
  <w:num w:numId="29">
    <w:abstractNumId w:val="26"/>
  </w:num>
  <w:num w:numId="30">
    <w:abstractNumId w:val="15"/>
  </w:num>
  <w:num w:numId="31">
    <w:abstractNumId w:val="30"/>
  </w:num>
  <w:num w:numId="32">
    <w:abstractNumId w:val="18"/>
  </w:num>
  <w:num w:numId="33">
    <w:abstractNumId w:val="25"/>
  </w:num>
  <w:num w:numId="34">
    <w:abstractNumId w:val="14"/>
  </w:num>
  <w:num w:numId="35">
    <w:abstractNumId w:val="3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9F"/>
    <w:rsid w:val="0000544D"/>
    <w:rsid w:val="00010291"/>
    <w:rsid w:val="00034C23"/>
    <w:rsid w:val="00051177"/>
    <w:rsid w:val="0007260E"/>
    <w:rsid w:val="00085A6D"/>
    <w:rsid w:val="000A34EE"/>
    <w:rsid w:val="000C0725"/>
    <w:rsid w:val="000C2FB4"/>
    <w:rsid w:val="000D1284"/>
    <w:rsid w:val="000E6A32"/>
    <w:rsid w:val="001029E3"/>
    <w:rsid w:val="0010435C"/>
    <w:rsid w:val="001049D2"/>
    <w:rsid w:val="0012025E"/>
    <w:rsid w:val="0012329D"/>
    <w:rsid w:val="00155A3C"/>
    <w:rsid w:val="001B2423"/>
    <w:rsid w:val="001B683E"/>
    <w:rsid w:val="001B775A"/>
    <w:rsid w:val="001D1DE2"/>
    <w:rsid w:val="001D53D7"/>
    <w:rsid w:val="001E4DE4"/>
    <w:rsid w:val="001F7529"/>
    <w:rsid w:val="002041E8"/>
    <w:rsid w:val="00207721"/>
    <w:rsid w:val="00211B0B"/>
    <w:rsid w:val="0022283B"/>
    <w:rsid w:val="002251D3"/>
    <w:rsid w:val="00231903"/>
    <w:rsid w:val="0024496D"/>
    <w:rsid w:val="00246708"/>
    <w:rsid w:val="002A20A6"/>
    <w:rsid w:val="002A645F"/>
    <w:rsid w:val="002B6500"/>
    <w:rsid w:val="002D3B7B"/>
    <w:rsid w:val="002E4003"/>
    <w:rsid w:val="00301D70"/>
    <w:rsid w:val="00303051"/>
    <w:rsid w:val="00304BF4"/>
    <w:rsid w:val="003343A2"/>
    <w:rsid w:val="0033602E"/>
    <w:rsid w:val="00343080"/>
    <w:rsid w:val="003532C5"/>
    <w:rsid w:val="00355AFB"/>
    <w:rsid w:val="00380EF5"/>
    <w:rsid w:val="00383A62"/>
    <w:rsid w:val="00394F31"/>
    <w:rsid w:val="003C4B3D"/>
    <w:rsid w:val="003D4957"/>
    <w:rsid w:val="003D5AB1"/>
    <w:rsid w:val="00400659"/>
    <w:rsid w:val="004018DF"/>
    <w:rsid w:val="0042254E"/>
    <w:rsid w:val="00435E92"/>
    <w:rsid w:val="004473B5"/>
    <w:rsid w:val="0046018E"/>
    <w:rsid w:val="00463F05"/>
    <w:rsid w:val="00487691"/>
    <w:rsid w:val="004942A6"/>
    <w:rsid w:val="004B11F4"/>
    <w:rsid w:val="004C5868"/>
    <w:rsid w:val="004E72E5"/>
    <w:rsid w:val="004F2BD2"/>
    <w:rsid w:val="00505E7B"/>
    <w:rsid w:val="00506F46"/>
    <w:rsid w:val="00507E63"/>
    <w:rsid w:val="00510291"/>
    <w:rsid w:val="00522FA2"/>
    <w:rsid w:val="00530EB2"/>
    <w:rsid w:val="00553A7C"/>
    <w:rsid w:val="00554A7B"/>
    <w:rsid w:val="005562DC"/>
    <w:rsid w:val="00562DCE"/>
    <w:rsid w:val="00581F4F"/>
    <w:rsid w:val="00586390"/>
    <w:rsid w:val="0059367D"/>
    <w:rsid w:val="005A2EFB"/>
    <w:rsid w:val="005A4465"/>
    <w:rsid w:val="005C1865"/>
    <w:rsid w:val="005C7CCB"/>
    <w:rsid w:val="005F7386"/>
    <w:rsid w:val="00607977"/>
    <w:rsid w:val="006111EF"/>
    <w:rsid w:val="00612039"/>
    <w:rsid w:val="00631A51"/>
    <w:rsid w:val="00635893"/>
    <w:rsid w:val="00647A16"/>
    <w:rsid w:val="00651E9C"/>
    <w:rsid w:val="00672F1F"/>
    <w:rsid w:val="006831B0"/>
    <w:rsid w:val="00692C11"/>
    <w:rsid w:val="006A26C8"/>
    <w:rsid w:val="006B1026"/>
    <w:rsid w:val="006B133A"/>
    <w:rsid w:val="006F20C5"/>
    <w:rsid w:val="00703C37"/>
    <w:rsid w:val="0070505E"/>
    <w:rsid w:val="00705ECD"/>
    <w:rsid w:val="007111BE"/>
    <w:rsid w:val="007152F7"/>
    <w:rsid w:val="007160B4"/>
    <w:rsid w:val="0072580D"/>
    <w:rsid w:val="007266C7"/>
    <w:rsid w:val="00741327"/>
    <w:rsid w:val="00782363"/>
    <w:rsid w:val="007A6D6C"/>
    <w:rsid w:val="007B1FE7"/>
    <w:rsid w:val="007B6974"/>
    <w:rsid w:val="007C0ECD"/>
    <w:rsid w:val="007E26F3"/>
    <w:rsid w:val="007E4E3B"/>
    <w:rsid w:val="007E7456"/>
    <w:rsid w:val="007F6F39"/>
    <w:rsid w:val="008232D4"/>
    <w:rsid w:val="00850196"/>
    <w:rsid w:val="008723B0"/>
    <w:rsid w:val="00877624"/>
    <w:rsid w:val="008873E4"/>
    <w:rsid w:val="008924B3"/>
    <w:rsid w:val="008A7083"/>
    <w:rsid w:val="008B128D"/>
    <w:rsid w:val="008B6F46"/>
    <w:rsid w:val="008B7342"/>
    <w:rsid w:val="008C7612"/>
    <w:rsid w:val="008D6F10"/>
    <w:rsid w:val="009037AC"/>
    <w:rsid w:val="00915813"/>
    <w:rsid w:val="00921283"/>
    <w:rsid w:val="00926E17"/>
    <w:rsid w:val="00943151"/>
    <w:rsid w:val="00946868"/>
    <w:rsid w:val="009527CE"/>
    <w:rsid w:val="00957F06"/>
    <w:rsid w:val="009A0333"/>
    <w:rsid w:val="009B7A5C"/>
    <w:rsid w:val="009B7DAB"/>
    <w:rsid w:val="009C148B"/>
    <w:rsid w:val="009D6F7E"/>
    <w:rsid w:val="009F1616"/>
    <w:rsid w:val="00A131BD"/>
    <w:rsid w:val="00A14328"/>
    <w:rsid w:val="00A21B05"/>
    <w:rsid w:val="00A448EF"/>
    <w:rsid w:val="00A52AB7"/>
    <w:rsid w:val="00A5663C"/>
    <w:rsid w:val="00A63A7C"/>
    <w:rsid w:val="00A67F13"/>
    <w:rsid w:val="00A816B2"/>
    <w:rsid w:val="00A85266"/>
    <w:rsid w:val="00AA5329"/>
    <w:rsid w:val="00AA643B"/>
    <w:rsid w:val="00AE790C"/>
    <w:rsid w:val="00AF6BD4"/>
    <w:rsid w:val="00AF7068"/>
    <w:rsid w:val="00B1102A"/>
    <w:rsid w:val="00BD5BB1"/>
    <w:rsid w:val="00BE1C93"/>
    <w:rsid w:val="00BE6B1F"/>
    <w:rsid w:val="00BF4493"/>
    <w:rsid w:val="00C01CF3"/>
    <w:rsid w:val="00C0316D"/>
    <w:rsid w:val="00C12DAB"/>
    <w:rsid w:val="00C13FDA"/>
    <w:rsid w:val="00C26839"/>
    <w:rsid w:val="00C615DC"/>
    <w:rsid w:val="00C8684E"/>
    <w:rsid w:val="00C95D8E"/>
    <w:rsid w:val="00CB0A08"/>
    <w:rsid w:val="00CB2660"/>
    <w:rsid w:val="00CC32DA"/>
    <w:rsid w:val="00CC742F"/>
    <w:rsid w:val="00CC7AF6"/>
    <w:rsid w:val="00CE1FD2"/>
    <w:rsid w:val="00CE2F7F"/>
    <w:rsid w:val="00CE550C"/>
    <w:rsid w:val="00CF159F"/>
    <w:rsid w:val="00D04368"/>
    <w:rsid w:val="00D10416"/>
    <w:rsid w:val="00D109DA"/>
    <w:rsid w:val="00D12DD7"/>
    <w:rsid w:val="00D20A7B"/>
    <w:rsid w:val="00D403D7"/>
    <w:rsid w:val="00D6214C"/>
    <w:rsid w:val="00D633BB"/>
    <w:rsid w:val="00D77116"/>
    <w:rsid w:val="00D77BB9"/>
    <w:rsid w:val="00D92AAD"/>
    <w:rsid w:val="00D941D6"/>
    <w:rsid w:val="00DD5FE2"/>
    <w:rsid w:val="00DE0542"/>
    <w:rsid w:val="00DE2065"/>
    <w:rsid w:val="00DE323C"/>
    <w:rsid w:val="00DE3D8E"/>
    <w:rsid w:val="00DF5B59"/>
    <w:rsid w:val="00DF5FE7"/>
    <w:rsid w:val="00DF7349"/>
    <w:rsid w:val="00E10D81"/>
    <w:rsid w:val="00E13B35"/>
    <w:rsid w:val="00E24B40"/>
    <w:rsid w:val="00E304D1"/>
    <w:rsid w:val="00E34425"/>
    <w:rsid w:val="00E40497"/>
    <w:rsid w:val="00E430B6"/>
    <w:rsid w:val="00E55295"/>
    <w:rsid w:val="00EC2050"/>
    <w:rsid w:val="00EC2B37"/>
    <w:rsid w:val="00ED1DE5"/>
    <w:rsid w:val="00ED4DA1"/>
    <w:rsid w:val="00EE76B1"/>
    <w:rsid w:val="00F12ED5"/>
    <w:rsid w:val="00F26EEF"/>
    <w:rsid w:val="00F319F2"/>
    <w:rsid w:val="00F34C59"/>
    <w:rsid w:val="00F410DC"/>
    <w:rsid w:val="00F52102"/>
    <w:rsid w:val="00F6700C"/>
    <w:rsid w:val="00F877DF"/>
    <w:rsid w:val="00FA7B56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7B63F"/>
  <w15:docId w15:val="{D113BC2B-8598-40C9-8F45-7F3B0F77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1"/>
    <w:unhideWhenUsed/>
    <w:qFormat/>
    <w:rsid w:val="009F1616"/>
    <w:pPr>
      <w:numPr>
        <w:numId w:val="1"/>
      </w:numPr>
      <w:spacing w:before="40" w:after="40" w:line="288" w:lineRule="auto"/>
    </w:pPr>
    <w:rPr>
      <w:rFonts w:ascii="Calibri" w:eastAsia="Calibri" w:hAnsi="Calibri"/>
      <w:color w:val="595959"/>
      <w:kern w:val="20"/>
      <w:sz w:val="20"/>
      <w:szCs w:val="20"/>
      <w:lang w:val="en-US" w:eastAsia="ja-JP"/>
    </w:rPr>
  </w:style>
  <w:style w:type="paragraph" w:styleId="En-tte">
    <w:name w:val="header"/>
    <w:basedOn w:val="Normal"/>
    <w:link w:val="En-tteCar"/>
    <w:uiPriority w:val="99"/>
    <w:unhideWhenUsed/>
    <w:rsid w:val="009F16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F16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F16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F1616"/>
    <w:rPr>
      <w:sz w:val="24"/>
      <w:szCs w:val="24"/>
    </w:rPr>
  </w:style>
  <w:style w:type="paragraph" w:customStyle="1" w:styleId="SimpleList">
    <w:name w:val="Simple List"/>
    <w:basedOn w:val="Normal"/>
    <w:rsid w:val="00DE323C"/>
    <w:pPr>
      <w:widowControl w:val="0"/>
      <w:numPr>
        <w:numId w:val="19"/>
      </w:numPr>
      <w:autoSpaceDE w:val="0"/>
      <w:autoSpaceDN w:val="0"/>
      <w:adjustRightInd w:val="0"/>
      <w:jc w:val="both"/>
    </w:pPr>
    <w:rPr>
      <w:rFonts w:ascii="Times New Roman" w:eastAsia="SimSun" w:hAnsi="Times New Roman"/>
      <w:szCs w:val="28"/>
      <w:lang w:val="en-US" w:eastAsia="zh-CN"/>
    </w:rPr>
  </w:style>
  <w:style w:type="paragraph" w:styleId="Paragraphedeliste">
    <w:name w:val="List Paragraph"/>
    <w:basedOn w:val="Normal"/>
    <w:uiPriority w:val="34"/>
    <w:qFormat/>
    <w:rsid w:val="000C07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C0725"/>
    <w:rPr>
      <w:color w:val="0563C1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782363"/>
    <w:pPr>
      <w:jc w:val="both"/>
    </w:pPr>
    <w:rPr>
      <w:rFonts w:ascii="Arial Narrow" w:eastAsia="Times New Roman" w:hAnsi="Arial Narrow"/>
      <w:sz w:val="28"/>
    </w:rPr>
  </w:style>
  <w:style w:type="character" w:customStyle="1" w:styleId="CorpsdetexteCar">
    <w:name w:val="Corps de texte Car"/>
    <w:link w:val="Corpsdetexte"/>
    <w:semiHidden/>
    <w:rsid w:val="00782363"/>
    <w:rPr>
      <w:rFonts w:ascii="Arial Narrow" w:eastAsia="Times New Roman" w:hAnsi="Arial Narrow"/>
      <w:sz w:val="28"/>
      <w:szCs w:val="24"/>
    </w:rPr>
  </w:style>
  <w:style w:type="paragraph" w:styleId="Sansinterligne">
    <w:name w:val="No Spacing"/>
    <w:uiPriority w:val="1"/>
    <w:qFormat/>
    <w:rsid w:val="00782363"/>
    <w:rPr>
      <w:rFonts w:ascii="Times New Roman" w:eastAsia="Times New Roman" w:hAnsi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D5BB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F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peopleandchangekpmg.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4591</CharactersWithSpaces>
  <SharedDoc>false</SharedDoc>
  <HLinks>
    <vt:vector size="12" baseType="variant"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mailto:support@kpmgcirecrutement.ci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http://www.kpmgcirecrutement.ci/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 Dramane Mohamed</dc:creator>
  <cp:lastModifiedBy>Sylvie LARGILLIERE</cp:lastModifiedBy>
  <cp:revision>2</cp:revision>
  <cp:lastPrinted>2019-11-18T14:18:00Z</cp:lastPrinted>
  <dcterms:created xsi:type="dcterms:W3CDTF">2020-01-13T10:57:00Z</dcterms:created>
  <dcterms:modified xsi:type="dcterms:W3CDTF">2020-01-13T10:57:00Z</dcterms:modified>
</cp:coreProperties>
</file>